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DAC4" w14:textId="77777777" w:rsidR="00656B04" w:rsidRDefault="00656B04" w:rsidP="00656B04">
      <w:pPr>
        <w:rPr>
          <w:szCs w:val="24"/>
        </w:rPr>
      </w:pPr>
    </w:p>
    <w:p w14:paraId="2D2D8FAF" w14:textId="77777777" w:rsidR="00656B04" w:rsidRDefault="00656B04" w:rsidP="00656B04">
      <w:pPr>
        <w:rPr>
          <w:szCs w:val="24"/>
        </w:rPr>
      </w:pPr>
    </w:p>
    <w:p w14:paraId="47EDF76D" w14:textId="77777777" w:rsidR="00656B04" w:rsidRPr="00462488" w:rsidRDefault="00656B04" w:rsidP="00656B04">
      <w:pPr>
        <w:rPr>
          <w:szCs w:val="24"/>
        </w:rPr>
      </w:pPr>
    </w:p>
    <w:p w14:paraId="0F39FC0C" w14:textId="77777777" w:rsidR="00656B04" w:rsidRPr="00462488" w:rsidRDefault="00656B04" w:rsidP="00656B04">
      <w:pPr>
        <w:rPr>
          <w:szCs w:val="24"/>
        </w:rPr>
      </w:pPr>
    </w:p>
    <w:p w14:paraId="321B3394" w14:textId="3A2C9949" w:rsidR="00873EA7" w:rsidRDefault="00873EA7" w:rsidP="00873EA7">
      <w:pPr>
        <w:jc w:val="center"/>
        <w:rPr>
          <w:b/>
        </w:rPr>
      </w:pPr>
      <w:r>
        <w:rPr>
          <w:b/>
          <w:sz w:val="44"/>
        </w:rPr>
        <w:t>GENERALFORSAMLING 20</w:t>
      </w:r>
      <w:r w:rsidR="00207205">
        <w:rPr>
          <w:b/>
          <w:sz w:val="44"/>
        </w:rPr>
        <w:t>2</w:t>
      </w:r>
      <w:r w:rsidR="007B4FD3">
        <w:rPr>
          <w:b/>
          <w:sz w:val="44"/>
        </w:rPr>
        <w:t>4</w:t>
      </w:r>
    </w:p>
    <w:p w14:paraId="589674C1" w14:textId="77777777" w:rsidR="00873EA7" w:rsidRDefault="00873EA7" w:rsidP="00873EA7">
      <w:pPr>
        <w:jc w:val="center"/>
      </w:pPr>
      <w:r>
        <w:rPr>
          <w:b/>
        </w:rPr>
        <w:t>Skogen Vel innkaller til ordinær generalforsamling</w:t>
      </w:r>
    </w:p>
    <w:p w14:paraId="1F09EE9A" w14:textId="77E6DDA4" w:rsidR="00873EA7" w:rsidRDefault="00873EA7" w:rsidP="00873EA7">
      <w:pPr>
        <w:ind w:left="2124" w:hanging="2124"/>
        <w:jc w:val="center"/>
      </w:pPr>
      <w:r>
        <w:t xml:space="preserve">Sted: </w:t>
      </w:r>
      <w:r w:rsidR="007B4FD3">
        <w:t>Pepperstad grendehus</w:t>
      </w:r>
    </w:p>
    <w:p w14:paraId="0C7006AD" w14:textId="17FF78D0" w:rsidR="00873EA7" w:rsidRDefault="00873EA7" w:rsidP="00873EA7">
      <w:pPr>
        <w:jc w:val="center"/>
      </w:pPr>
      <w:r>
        <w:t xml:space="preserve">Dato: </w:t>
      </w:r>
      <w:r w:rsidR="007D0AFD">
        <w:t xml:space="preserve">Mandag </w:t>
      </w:r>
      <w:r w:rsidR="00207205">
        <w:t>1</w:t>
      </w:r>
      <w:r w:rsidR="007B4FD3">
        <w:t>1</w:t>
      </w:r>
      <w:r w:rsidR="00207205">
        <w:t xml:space="preserve">. mars </w:t>
      </w:r>
      <w:r w:rsidR="005B677B">
        <w:t>2</w:t>
      </w:r>
      <w:r w:rsidR="00207205">
        <w:t>02</w:t>
      </w:r>
      <w:r w:rsidR="007B4FD3">
        <w:t>4</w:t>
      </w:r>
      <w:r w:rsidR="007D0AFD">
        <w:t xml:space="preserve"> </w:t>
      </w:r>
    </w:p>
    <w:p w14:paraId="629FBFC4" w14:textId="576AB9B9" w:rsidR="007D0AFD" w:rsidRDefault="007D0AFD" w:rsidP="00873EA7">
      <w:pPr>
        <w:jc w:val="center"/>
      </w:pPr>
      <w:proofErr w:type="spellStart"/>
      <w:r>
        <w:t>Kl</w:t>
      </w:r>
      <w:proofErr w:type="spellEnd"/>
      <w:r>
        <w:t>: 19.</w:t>
      </w:r>
      <w:r w:rsidR="00207205">
        <w:t>00</w:t>
      </w:r>
    </w:p>
    <w:p w14:paraId="5DBDA26E" w14:textId="60124A30" w:rsidR="00DD26AD" w:rsidRDefault="00DD26AD" w:rsidP="00873EA7">
      <w:pPr>
        <w:jc w:val="center"/>
      </w:pPr>
    </w:p>
    <w:p w14:paraId="40BCD9F0" w14:textId="77777777" w:rsidR="00873EA7" w:rsidRDefault="00873EA7" w:rsidP="00873EA7"/>
    <w:p w14:paraId="2801A3C8" w14:textId="77777777" w:rsidR="00873EA7" w:rsidRDefault="00873EA7" w:rsidP="00873EA7"/>
    <w:p w14:paraId="3BC3113E" w14:textId="77777777" w:rsidR="00656B04" w:rsidRPr="00462488" w:rsidRDefault="00656B04" w:rsidP="00545A18">
      <w:pPr>
        <w:rPr>
          <w:szCs w:val="24"/>
        </w:rPr>
      </w:pPr>
    </w:p>
    <w:p w14:paraId="4579514A" w14:textId="77777777" w:rsidR="00656B04" w:rsidRPr="00462488" w:rsidRDefault="00656B04" w:rsidP="00656B04">
      <w:pPr>
        <w:rPr>
          <w:szCs w:val="24"/>
        </w:rPr>
      </w:pPr>
    </w:p>
    <w:p w14:paraId="5A304E96" w14:textId="77777777" w:rsidR="00656B04" w:rsidRPr="00462488" w:rsidRDefault="00656B04" w:rsidP="00656B04">
      <w:pPr>
        <w:rPr>
          <w:szCs w:val="24"/>
        </w:rPr>
      </w:pPr>
    </w:p>
    <w:p w14:paraId="0A43AE02" w14:textId="77777777" w:rsidR="00656B04" w:rsidRPr="00462488" w:rsidRDefault="00656B04" w:rsidP="00656B04">
      <w:pPr>
        <w:rPr>
          <w:szCs w:val="24"/>
        </w:rPr>
      </w:pPr>
    </w:p>
    <w:p w14:paraId="61772A36" w14:textId="77777777" w:rsidR="00656B04" w:rsidRPr="00462488" w:rsidRDefault="00656B04" w:rsidP="00656B04">
      <w:pPr>
        <w:rPr>
          <w:szCs w:val="24"/>
        </w:rPr>
      </w:pPr>
    </w:p>
    <w:p w14:paraId="339B4F41" w14:textId="77777777" w:rsidR="00656B04" w:rsidRPr="00462488" w:rsidRDefault="00656B04" w:rsidP="00656B04">
      <w:pPr>
        <w:pBdr>
          <w:bottom w:val="thinThickSmallGap" w:sz="24" w:space="1" w:color="auto"/>
        </w:pBdr>
        <w:rPr>
          <w:szCs w:val="24"/>
        </w:rPr>
      </w:pPr>
    </w:p>
    <w:p w14:paraId="683C5132" w14:textId="77777777" w:rsidR="00656B04" w:rsidRPr="00462488" w:rsidRDefault="00656B04" w:rsidP="00656B04">
      <w:pPr>
        <w:rPr>
          <w:szCs w:val="24"/>
        </w:rPr>
      </w:pPr>
    </w:p>
    <w:p w14:paraId="6D03CA2C" w14:textId="77777777" w:rsidR="00656B04" w:rsidRPr="00133D78" w:rsidRDefault="00656B04" w:rsidP="00656B04">
      <w:pPr>
        <w:pStyle w:val="Overskrift1"/>
      </w:pPr>
      <w:bookmarkStart w:id="0" w:name="_Toc217325137"/>
      <w:r w:rsidRPr="00133D78">
        <w:t>Dagsorden</w:t>
      </w:r>
      <w:bookmarkEnd w:id="0"/>
      <w:r w:rsidRPr="00133D78">
        <w:t xml:space="preserve"> </w:t>
      </w:r>
    </w:p>
    <w:p w14:paraId="456FE01D" w14:textId="77777777" w:rsidR="00656B04" w:rsidRPr="00462488" w:rsidRDefault="00656B04" w:rsidP="00656B04">
      <w:pPr>
        <w:widowControl/>
        <w:numPr>
          <w:ilvl w:val="0"/>
          <w:numId w:val="1"/>
        </w:numPr>
        <w:rPr>
          <w:szCs w:val="24"/>
        </w:rPr>
      </w:pPr>
      <w:r w:rsidRPr="00462488">
        <w:rPr>
          <w:szCs w:val="24"/>
        </w:rPr>
        <w:t>Valg av møteleder og referenter</w:t>
      </w:r>
    </w:p>
    <w:p w14:paraId="6FF58230" w14:textId="77C995E3" w:rsidR="00656B04" w:rsidRPr="00462488" w:rsidRDefault="00656B04" w:rsidP="00656B04">
      <w:pPr>
        <w:widowControl/>
        <w:numPr>
          <w:ilvl w:val="0"/>
          <w:numId w:val="1"/>
        </w:numPr>
        <w:rPr>
          <w:szCs w:val="24"/>
        </w:rPr>
      </w:pPr>
      <w:r w:rsidRPr="00462488">
        <w:rPr>
          <w:szCs w:val="24"/>
        </w:rPr>
        <w:t>Årsberetning</w:t>
      </w:r>
      <w:r>
        <w:rPr>
          <w:szCs w:val="24"/>
        </w:rPr>
        <w:t xml:space="preserve"> 20</w:t>
      </w:r>
      <w:r w:rsidR="00545A18">
        <w:rPr>
          <w:szCs w:val="24"/>
        </w:rPr>
        <w:t>2</w:t>
      </w:r>
      <w:r w:rsidR="007B4FD3">
        <w:rPr>
          <w:szCs w:val="24"/>
        </w:rPr>
        <w:t>3</w:t>
      </w:r>
    </w:p>
    <w:p w14:paraId="38905A7B" w14:textId="01EBB95B" w:rsidR="00656B04" w:rsidRPr="00462488" w:rsidRDefault="00656B04" w:rsidP="00656B04">
      <w:pPr>
        <w:widowControl/>
        <w:numPr>
          <w:ilvl w:val="0"/>
          <w:numId w:val="1"/>
        </w:numPr>
        <w:rPr>
          <w:szCs w:val="24"/>
        </w:rPr>
      </w:pPr>
      <w:r w:rsidRPr="00462488">
        <w:rPr>
          <w:szCs w:val="24"/>
        </w:rPr>
        <w:t>Regnskap og revisjonsberetning 20</w:t>
      </w:r>
      <w:r w:rsidR="00545A18">
        <w:rPr>
          <w:szCs w:val="24"/>
        </w:rPr>
        <w:t>2</w:t>
      </w:r>
      <w:r w:rsidR="007B4FD3">
        <w:rPr>
          <w:szCs w:val="24"/>
        </w:rPr>
        <w:t>3</w:t>
      </w:r>
    </w:p>
    <w:p w14:paraId="14EC0205" w14:textId="6DF76EBE" w:rsidR="00656B04" w:rsidRPr="00462488" w:rsidRDefault="00656B04" w:rsidP="00656B04">
      <w:pPr>
        <w:widowControl/>
        <w:numPr>
          <w:ilvl w:val="0"/>
          <w:numId w:val="1"/>
        </w:numPr>
        <w:rPr>
          <w:szCs w:val="24"/>
        </w:rPr>
      </w:pPr>
      <w:r w:rsidRPr="00462488">
        <w:rPr>
          <w:szCs w:val="24"/>
        </w:rPr>
        <w:t>B</w:t>
      </w:r>
      <w:r>
        <w:rPr>
          <w:szCs w:val="24"/>
        </w:rPr>
        <w:t>udsjett 20</w:t>
      </w:r>
      <w:r w:rsidR="00EA6664">
        <w:rPr>
          <w:szCs w:val="24"/>
        </w:rPr>
        <w:t>2</w:t>
      </w:r>
      <w:r w:rsidR="007B4FD3">
        <w:rPr>
          <w:szCs w:val="24"/>
        </w:rPr>
        <w:t>4</w:t>
      </w:r>
    </w:p>
    <w:p w14:paraId="3D162B6B" w14:textId="77777777" w:rsidR="00656B04" w:rsidRPr="00462488" w:rsidRDefault="00656B04" w:rsidP="00656B04">
      <w:pPr>
        <w:widowControl/>
        <w:numPr>
          <w:ilvl w:val="0"/>
          <w:numId w:val="1"/>
        </w:numPr>
        <w:rPr>
          <w:szCs w:val="24"/>
        </w:rPr>
      </w:pPr>
      <w:bookmarkStart w:id="1" w:name="_Ref189444877"/>
      <w:r w:rsidRPr="00462488">
        <w:rPr>
          <w:szCs w:val="24"/>
        </w:rPr>
        <w:t>Forslag</w:t>
      </w:r>
      <w:bookmarkEnd w:id="1"/>
    </w:p>
    <w:p w14:paraId="28C3247F" w14:textId="7AED73F0" w:rsidR="00656B04" w:rsidRPr="0014672E" w:rsidRDefault="00656B04" w:rsidP="0014672E">
      <w:pPr>
        <w:widowControl/>
        <w:numPr>
          <w:ilvl w:val="0"/>
          <w:numId w:val="1"/>
        </w:numPr>
        <w:rPr>
          <w:szCs w:val="24"/>
        </w:rPr>
      </w:pPr>
      <w:bookmarkStart w:id="2" w:name="_Ref189438689"/>
      <w:r w:rsidRPr="00462488">
        <w:rPr>
          <w:szCs w:val="24"/>
        </w:rPr>
        <w:t>Valg</w:t>
      </w:r>
      <w:bookmarkEnd w:id="2"/>
      <w:r w:rsidRPr="0014672E">
        <w:rPr>
          <w:szCs w:val="24"/>
        </w:rPr>
        <w:br/>
      </w:r>
    </w:p>
    <w:p w14:paraId="615BE0FE" w14:textId="77777777" w:rsidR="00656B04" w:rsidRPr="00462488" w:rsidRDefault="00656B04" w:rsidP="00656B04">
      <w:pPr>
        <w:rPr>
          <w:szCs w:val="24"/>
        </w:rPr>
      </w:pPr>
    </w:p>
    <w:p w14:paraId="1CD36DB5" w14:textId="77777777" w:rsidR="00656B04" w:rsidRPr="00462488" w:rsidRDefault="00656B04" w:rsidP="00656B04">
      <w:pPr>
        <w:rPr>
          <w:szCs w:val="24"/>
        </w:rPr>
      </w:pPr>
    </w:p>
    <w:p w14:paraId="5360BA97" w14:textId="77777777" w:rsidR="00136F47" w:rsidRDefault="00136F47" w:rsidP="004E6779">
      <w:pPr>
        <w:pStyle w:val="Overskrift1"/>
      </w:pPr>
    </w:p>
    <w:p w14:paraId="615C7AFB" w14:textId="77777777" w:rsidR="00136F47" w:rsidRDefault="00136F47" w:rsidP="004E6779">
      <w:pPr>
        <w:pStyle w:val="Overskrift1"/>
      </w:pPr>
    </w:p>
    <w:p w14:paraId="3ABFFA10" w14:textId="77777777" w:rsidR="00136F47" w:rsidRDefault="00136F47" w:rsidP="004E6779">
      <w:pPr>
        <w:pStyle w:val="Overskrift1"/>
      </w:pPr>
    </w:p>
    <w:p w14:paraId="15DE1F44" w14:textId="77777777" w:rsidR="00136F47" w:rsidRDefault="00136F47" w:rsidP="004E6779">
      <w:pPr>
        <w:pStyle w:val="Overskrift1"/>
      </w:pPr>
    </w:p>
    <w:p w14:paraId="212FA544" w14:textId="77777777" w:rsidR="00136F47" w:rsidRDefault="00136F47" w:rsidP="004E6779">
      <w:pPr>
        <w:pStyle w:val="Overskrift1"/>
      </w:pPr>
    </w:p>
    <w:p w14:paraId="2FAC896B" w14:textId="77777777" w:rsidR="00136F47" w:rsidRDefault="00136F47" w:rsidP="004E6779">
      <w:pPr>
        <w:pStyle w:val="Overskrift1"/>
      </w:pPr>
    </w:p>
    <w:p w14:paraId="790DAF56" w14:textId="33E5F4DB" w:rsidR="00207205" w:rsidRDefault="00136F47" w:rsidP="004E6779">
      <w:pPr>
        <w:pStyle w:val="Overskrift1"/>
        <w:rPr>
          <w:szCs w:val="18"/>
        </w:rPr>
      </w:pPr>
      <w:r>
        <w:rPr>
          <w:szCs w:val="18"/>
        </w:rPr>
        <w:t>Det var 1</w:t>
      </w:r>
      <w:r w:rsidR="00207205">
        <w:rPr>
          <w:szCs w:val="18"/>
        </w:rPr>
        <w:t>5</w:t>
      </w:r>
      <w:r>
        <w:rPr>
          <w:szCs w:val="18"/>
        </w:rPr>
        <w:t xml:space="preserve"> </w:t>
      </w:r>
      <w:proofErr w:type="spellStart"/>
      <w:r>
        <w:rPr>
          <w:szCs w:val="18"/>
        </w:rPr>
        <w:t>stk</w:t>
      </w:r>
      <w:proofErr w:type="spellEnd"/>
      <w:r>
        <w:rPr>
          <w:szCs w:val="18"/>
        </w:rPr>
        <w:t xml:space="preserve"> som </w:t>
      </w:r>
      <w:r w:rsidR="00207205">
        <w:rPr>
          <w:szCs w:val="18"/>
        </w:rPr>
        <w:t>deltok</w:t>
      </w:r>
      <w:r>
        <w:rPr>
          <w:szCs w:val="18"/>
        </w:rPr>
        <w:t xml:space="preserve"> på generalforsamlingen + </w:t>
      </w:r>
      <w:r w:rsidR="007B4FD3">
        <w:rPr>
          <w:szCs w:val="18"/>
        </w:rPr>
        <w:t>6</w:t>
      </w:r>
      <w:r>
        <w:rPr>
          <w:szCs w:val="18"/>
        </w:rPr>
        <w:t xml:space="preserve"> </w:t>
      </w:r>
      <w:proofErr w:type="spellStart"/>
      <w:r>
        <w:rPr>
          <w:szCs w:val="18"/>
        </w:rPr>
        <w:t>stk</w:t>
      </w:r>
      <w:proofErr w:type="spellEnd"/>
      <w:r>
        <w:rPr>
          <w:szCs w:val="18"/>
        </w:rPr>
        <w:t xml:space="preserve"> fra styret!</w:t>
      </w:r>
    </w:p>
    <w:p w14:paraId="08B4267C" w14:textId="527DF0F5" w:rsidR="00656B04" w:rsidRDefault="00656B04" w:rsidP="004E6779">
      <w:pPr>
        <w:pStyle w:val="Overskrift1"/>
        <w:rPr>
          <w:sz w:val="36"/>
          <w:szCs w:val="36"/>
        </w:rPr>
      </w:pPr>
      <w:r w:rsidRPr="00133D78">
        <w:br w:type="page"/>
      </w:r>
    </w:p>
    <w:p w14:paraId="04023481" w14:textId="2A7FA386" w:rsidR="004E6779" w:rsidRDefault="004E6779" w:rsidP="004E6779">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rPr>
          <w:b/>
          <w:sz w:val="36"/>
        </w:rPr>
      </w:pPr>
      <w:r>
        <w:rPr>
          <w:b/>
          <w:sz w:val="36"/>
        </w:rPr>
        <w:lastRenderedPageBreak/>
        <w:t>STYRETS ÅRSBERETNING 202</w:t>
      </w:r>
      <w:r w:rsidR="007B4FD3">
        <w:rPr>
          <w:b/>
          <w:sz w:val="36"/>
        </w:rPr>
        <w:t>3</w:t>
      </w:r>
    </w:p>
    <w:p w14:paraId="63A4E572" w14:textId="77777777" w:rsidR="004E6779" w:rsidRDefault="004E6779" w:rsidP="004E6779">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pPr>
    </w:p>
    <w:p w14:paraId="4803232D" w14:textId="77777777" w:rsidR="004E6779" w:rsidRDefault="004E6779" w:rsidP="004E6779">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rPr>
          <w:b/>
          <w:sz w:val="36"/>
        </w:rPr>
      </w:pPr>
      <w:r>
        <w:rPr>
          <w:b/>
          <w:sz w:val="36"/>
        </w:rPr>
        <w:t>Styrets sammensetning:</w:t>
      </w:r>
    </w:p>
    <w:p w14:paraId="3B694A3E" w14:textId="77777777" w:rsidR="004E6779" w:rsidRDefault="004E6779" w:rsidP="004E6779"/>
    <w:tbl>
      <w:tblPr>
        <w:tblW w:w="0" w:type="auto"/>
        <w:tblInd w:w="108" w:type="dxa"/>
        <w:tblCellMar>
          <w:left w:w="10" w:type="dxa"/>
          <w:right w:w="10" w:type="dxa"/>
        </w:tblCellMar>
        <w:tblLook w:val="0000" w:firstRow="0" w:lastRow="0" w:firstColumn="0" w:lastColumn="0" w:noHBand="0" w:noVBand="0"/>
      </w:tblPr>
      <w:tblGrid>
        <w:gridCol w:w="2845"/>
        <w:gridCol w:w="985"/>
        <w:gridCol w:w="3111"/>
        <w:gridCol w:w="2578"/>
      </w:tblGrid>
      <w:tr w:rsidR="004E6779" w14:paraId="0C4444B2"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vAlign w:val="center"/>
          </w:tcPr>
          <w:p w14:paraId="5151FEA5" w14:textId="77777777" w:rsidR="004E6779" w:rsidRDefault="004E6779" w:rsidP="00350288">
            <w:pPr>
              <w:spacing w:before="120"/>
            </w:pPr>
            <w:r>
              <w:rPr>
                <w:b/>
              </w:rPr>
              <w:t>Funksjon</w:t>
            </w:r>
          </w:p>
        </w:tc>
        <w:tc>
          <w:tcPr>
            <w:tcW w:w="993"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vAlign w:val="center"/>
          </w:tcPr>
          <w:p w14:paraId="51A2DCC7" w14:textId="77777777" w:rsidR="004E6779" w:rsidRDefault="004E6779" w:rsidP="00350288">
            <w:pPr>
              <w:spacing w:before="120"/>
            </w:pPr>
            <w:r>
              <w:rPr>
                <w:b/>
              </w:rPr>
              <w:t>Grend</w:t>
            </w:r>
          </w:p>
        </w:tc>
        <w:tc>
          <w:tcPr>
            <w:tcW w:w="3260"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vAlign w:val="center"/>
          </w:tcPr>
          <w:p w14:paraId="6FFC9A27" w14:textId="77777777" w:rsidR="004E6779" w:rsidRDefault="004E6779" w:rsidP="00350288">
            <w:pPr>
              <w:spacing w:before="120"/>
            </w:pPr>
            <w:r>
              <w:rPr>
                <w:b/>
              </w:rPr>
              <w:t>Medlem</w:t>
            </w:r>
          </w:p>
        </w:tc>
        <w:tc>
          <w:tcPr>
            <w:tcW w:w="2693"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vAlign w:val="center"/>
          </w:tcPr>
          <w:p w14:paraId="48B2BE88" w14:textId="77777777" w:rsidR="004E6779" w:rsidRDefault="004E6779" w:rsidP="00350288">
            <w:pPr>
              <w:spacing w:before="120"/>
            </w:pPr>
            <w:r>
              <w:rPr>
                <w:b/>
              </w:rPr>
              <w:t>Vara</w:t>
            </w:r>
          </w:p>
        </w:tc>
      </w:tr>
      <w:tr w:rsidR="004E6779" w14:paraId="32A8A607"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0C199C" w14:textId="77777777" w:rsidR="004E6779" w:rsidRDefault="004E6779" w:rsidP="00350288">
            <w:pPr>
              <w:spacing w:before="120"/>
            </w:pPr>
            <w:r>
              <w:t>Leder</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3F5150" w14:textId="77777777" w:rsidR="004E6779" w:rsidRDefault="004E6779" w:rsidP="00350288">
            <w:pPr>
              <w:spacing w:before="120"/>
            </w:pPr>
            <w: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1F2329" w14:textId="77777777" w:rsidR="004E6779" w:rsidRDefault="004E6779" w:rsidP="00350288">
            <w:pPr>
              <w:spacing w:before="120"/>
            </w:pPr>
            <w:r>
              <w:t>Bjørn Louis Nygaard</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949F1A" w14:textId="77777777" w:rsidR="004E6779" w:rsidRDefault="004E6779" w:rsidP="00350288">
            <w:pPr>
              <w:spacing w:before="120"/>
            </w:pPr>
            <w:r>
              <w:t>-</w:t>
            </w:r>
          </w:p>
        </w:tc>
      </w:tr>
      <w:tr w:rsidR="004E6779" w14:paraId="0032D8F7"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F61E82" w14:textId="77777777" w:rsidR="004E6779" w:rsidRDefault="004E6779" w:rsidP="00350288">
            <w:pPr>
              <w:spacing w:before="120"/>
            </w:pPr>
            <w:r>
              <w:t>Kasserer</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FD0B0A" w14:textId="77777777" w:rsidR="004E6779" w:rsidRDefault="004E6779" w:rsidP="00350288">
            <w:pPr>
              <w:spacing w:before="120"/>
            </w:pPr>
            <w:r>
              <w:t>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9D3FBE" w14:textId="77777777" w:rsidR="004E6779" w:rsidRDefault="004E6779" w:rsidP="00350288">
            <w:pPr>
              <w:spacing w:before="120"/>
            </w:pPr>
            <w:r>
              <w:t xml:space="preserve">Hilde </w:t>
            </w:r>
            <w:proofErr w:type="spellStart"/>
            <w:r>
              <w:t>Sagnes</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A3564E" w14:textId="77777777" w:rsidR="004E6779" w:rsidRDefault="004E6779" w:rsidP="00350288">
            <w:pPr>
              <w:spacing w:before="120"/>
            </w:pPr>
            <w:r>
              <w:t>-</w:t>
            </w:r>
          </w:p>
        </w:tc>
      </w:tr>
      <w:tr w:rsidR="004E6779" w14:paraId="614048CA"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BA1B0D" w14:textId="77777777" w:rsidR="004E6779" w:rsidRDefault="004E6779" w:rsidP="00350288">
            <w:pPr>
              <w:spacing w:before="120"/>
            </w:pPr>
            <w:r>
              <w:t>Sekretær</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AC98B8" w14:textId="77777777" w:rsidR="004E6779" w:rsidRDefault="004E6779" w:rsidP="00350288">
            <w:pPr>
              <w:spacing w:before="120"/>
            </w:pPr>
            <w: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6B8848" w14:textId="501AD3C2" w:rsidR="004E6779" w:rsidRDefault="00207205" w:rsidP="00350288">
            <w:pPr>
              <w:spacing w:before="120"/>
            </w:pPr>
            <w:r>
              <w:t>Malin Nymoen</w:t>
            </w:r>
            <w:r w:rsidR="004E6779">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83042" w14:textId="77777777" w:rsidR="004E6779" w:rsidRDefault="004E6779" w:rsidP="00350288">
            <w:pPr>
              <w:spacing w:before="120"/>
            </w:pPr>
            <w:r>
              <w:t>-</w:t>
            </w:r>
          </w:p>
        </w:tc>
      </w:tr>
      <w:tr w:rsidR="004E6779" w14:paraId="7A8E5BB3"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354E09" w14:textId="77777777" w:rsidR="004E6779" w:rsidRDefault="004E6779" w:rsidP="00350288">
            <w:pPr>
              <w:spacing w:before="120"/>
            </w:pPr>
            <w:r>
              <w:t>Styremedlem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FFBB9C" w14:textId="77777777" w:rsidR="004E6779" w:rsidRDefault="004E6779" w:rsidP="00350288">
            <w:pPr>
              <w:spacing w:before="120"/>
            </w:pPr>
            <w:r>
              <w:t>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CD31C2" w14:textId="706D451C" w:rsidR="004E6779" w:rsidRDefault="004E6779" w:rsidP="00350288"/>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FA8A09" w14:textId="7A1F22DE" w:rsidR="004E6779" w:rsidRPr="00207205" w:rsidRDefault="004E6779" w:rsidP="00350288">
            <w:pPr>
              <w:rPr>
                <w:rFonts w:eastAsia="Calibri"/>
              </w:rPr>
            </w:pPr>
          </w:p>
        </w:tc>
      </w:tr>
      <w:tr w:rsidR="004E6779" w14:paraId="3868F01A"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60D977" w14:textId="77777777" w:rsidR="004E6779" w:rsidRDefault="004E6779" w:rsidP="00350288">
            <w:pPr>
              <w:spacing w:before="120"/>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37264" w14:textId="77777777" w:rsidR="004E6779" w:rsidRDefault="004E6779" w:rsidP="00350288">
            <w:pPr>
              <w:spacing w:before="120"/>
            </w:pPr>
            <w:r>
              <w:t>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C816BC" w14:textId="51BC6309" w:rsidR="004E6779" w:rsidRDefault="00207205" w:rsidP="00350288">
            <w:pPr>
              <w:spacing w:before="120"/>
            </w:pPr>
            <w:r>
              <w:t>Harald Østlund</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1CEACF" w14:textId="2E3B5D75" w:rsidR="004E6779" w:rsidRDefault="00207205" w:rsidP="00350288">
            <w:pPr>
              <w:spacing w:before="120"/>
            </w:pPr>
            <w:r>
              <w:t>Mangler vara</w:t>
            </w:r>
          </w:p>
        </w:tc>
      </w:tr>
      <w:tr w:rsidR="004E6779" w14:paraId="72CE2B74"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CFD450" w14:textId="77777777" w:rsidR="004E6779" w:rsidRDefault="004E6779" w:rsidP="00350288">
            <w:pPr>
              <w:spacing w:before="120"/>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10C3C0" w14:textId="77777777" w:rsidR="004E6779" w:rsidRDefault="004E6779" w:rsidP="00350288">
            <w:pPr>
              <w:spacing w:before="120"/>
            </w:pPr>
            <w:r>
              <w:t>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32698D" w14:textId="77777777" w:rsidR="004E6779" w:rsidRDefault="004E6779" w:rsidP="00350288">
            <w:pPr>
              <w:spacing w:before="120"/>
            </w:pPr>
            <w:r>
              <w:t>Vigdis Kristensen</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082708" w14:textId="4824D9C0" w:rsidR="004E6779" w:rsidRPr="00207205" w:rsidRDefault="00006021" w:rsidP="00350288">
            <w:pPr>
              <w:spacing w:before="120"/>
              <w:rPr>
                <w:rFonts w:eastAsia="Calibri"/>
              </w:rPr>
            </w:pPr>
            <w:r w:rsidRPr="00207205">
              <w:rPr>
                <w:rFonts w:eastAsia="Calibri"/>
              </w:rPr>
              <w:t>Johan</w:t>
            </w:r>
            <w:r w:rsidR="00303F81" w:rsidRPr="00207205">
              <w:rPr>
                <w:rFonts w:eastAsia="Calibri"/>
              </w:rPr>
              <w:t xml:space="preserve"> Rahm</w:t>
            </w:r>
          </w:p>
        </w:tc>
      </w:tr>
      <w:tr w:rsidR="004E6779" w14:paraId="1F1D98A8"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660144" w14:textId="77777777" w:rsidR="004E6779" w:rsidRDefault="004E6779" w:rsidP="00350288">
            <w:pPr>
              <w:spacing w:before="120"/>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4B7EEB" w14:textId="77777777" w:rsidR="004E6779" w:rsidRDefault="004E6779" w:rsidP="00350288">
            <w:pPr>
              <w:spacing w:before="120"/>
            </w:pPr>
            <w:r>
              <w:t>4</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50E8D1" w14:textId="77777777" w:rsidR="004E6779" w:rsidRDefault="004E6779" w:rsidP="00350288">
            <w:pPr>
              <w:spacing w:before="120"/>
            </w:pPr>
            <w:r>
              <w:t xml:space="preserve">Thomas </w:t>
            </w:r>
            <w:proofErr w:type="spellStart"/>
            <w:r>
              <w:t>Hafsengen</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085E6" w14:textId="2D0E12DF" w:rsidR="004E6779" w:rsidRPr="00207205" w:rsidRDefault="00207205" w:rsidP="00350288">
            <w:pPr>
              <w:rPr>
                <w:rFonts w:eastAsia="Calibri"/>
              </w:rPr>
            </w:pPr>
            <w:r w:rsidRPr="00207205">
              <w:rPr>
                <w:rFonts w:eastAsia="Calibri"/>
              </w:rPr>
              <w:t>Jan Taje</w:t>
            </w:r>
          </w:p>
        </w:tc>
      </w:tr>
      <w:tr w:rsidR="004E6779" w14:paraId="30C57EAC"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761F2D" w14:textId="77777777" w:rsidR="004E6779" w:rsidRDefault="004E6779" w:rsidP="00350288">
            <w:pPr>
              <w:spacing w:before="120"/>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96D963" w14:textId="77777777" w:rsidR="004E6779" w:rsidRDefault="004E6779" w:rsidP="00350288">
            <w:pPr>
              <w:spacing w:before="120"/>
            </w:pPr>
            <w:r>
              <w:t>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1E9538" w14:textId="77777777" w:rsidR="004E6779" w:rsidRDefault="004E6779" w:rsidP="00350288">
            <w:pPr>
              <w:spacing w:before="120"/>
            </w:pPr>
            <w:r>
              <w:t>Eva Røine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F2830" w14:textId="77777777" w:rsidR="004E6779" w:rsidRDefault="004E6779" w:rsidP="00350288">
            <w:pPr>
              <w:spacing w:before="120"/>
            </w:pPr>
            <w:r>
              <w:t>Wenche Andersen</w:t>
            </w:r>
          </w:p>
        </w:tc>
      </w:tr>
      <w:tr w:rsidR="004E6779" w14:paraId="7148258A"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996B88" w14:textId="77777777" w:rsidR="004E6779" w:rsidRDefault="004E6779" w:rsidP="00350288">
            <w:pPr>
              <w:spacing w:before="120"/>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BF16D6" w14:textId="77777777" w:rsidR="004E6779" w:rsidRDefault="004E6779" w:rsidP="00350288">
            <w:pPr>
              <w:spacing w:before="120"/>
            </w:pPr>
            <w:r>
              <w:t>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DBEA71" w14:textId="0A2AAA78" w:rsidR="004E6779" w:rsidRDefault="003E1BB0" w:rsidP="00350288">
            <w:pPr>
              <w:spacing w:before="120"/>
            </w:pPr>
            <w:r>
              <w:t xml:space="preserve">Simen Nørstebø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BDD95A" w14:textId="1EBF9319" w:rsidR="004E6779" w:rsidRDefault="00207205" w:rsidP="00350288">
            <w:pPr>
              <w:spacing w:before="120"/>
            </w:pPr>
            <w:r>
              <w:t xml:space="preserve">Mangler vara </w:t>
            </w:r>
          </w:p>
        </w:tc>
      </w:tr>
      <w:tr w:rsidR="004E6779" w14:paraId="722D009D"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D502C9" w14:textId="77777777" w:rsidR="004E6779" w:rsidRDefault="004E6779" w:rsidP="00350288">
            <w:pPr>
              <w:spacing w:before="120"/>
            </w:pPr>
            <w:r>
              <w:t>Revisor</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D8C956" w14:textId="77777777" w:rsidR="004E6779" w:rsidRDefault="004E6779" w:rsidP="00350288">
            <w:pPr>
              <w:spacing w:before="120"/>
            </w:pPr>
            <w:r>
              <w:t>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B0CCDF" w14:textId="77777777" w:rsidR="004E6779" w:rsidRDefault="004E6779" w:rsidP="00350288">
            <w:pPr>
              <w:spacing w:before="120"/>
            </w:pPr>
            <w:r>
              <w:t>Leif Brekke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B05EAD" w14:textId="77777777" w:rsidR="004E6779" w:rsidRDefault="004E6779" w:rsidP="00350288">
            <w:pPr>
              <w:spacing w:before="120"/>
              <w:rPr>
                <w:rFonts w:ascii="Calibri" w:eastAsia="Calibri" w:hAnsi="Calibri" w:cs="Calibri"/>
              </w:rPr>
            </w:pPr>
          </w:p>
        </w:tc>
      </w:tr>
      <w:tr w:rsidR="004E6779" w14:paraId="629300A0" w14:textId="77777777" w:rsidTr="00350288">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7D8B49" w14:textId="77777777" w:rsidR="004E6779" w:rsidRDefault="004E6779" w:rsidP="00350288">
            <w:pPr>
              <w:spacing w:before="120"/>
            </w:pPr>
            <w:r>
              <w:t>Representant Pepperstad.net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5539EC" w14:textId="77777777" w:rsidR="004E6779" w:rsidRDefault="004E6779" w:rsidP="00350288">
            <w:pPr>
              <w:spacing w:before="120"/>
            </w:pPr>
            <w:r>
              <w:t xml:space="preserve"> 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9BFABC" w14:textId="77777777" w:rsidR="004E6779" w:rsidRDefault="004E6779" w:rsidP="00350288">
            <w:pPr>
              <w:spacing w:before="120"/>
            </w:pPr>
            <w:r>
              <w:t>Tommy Knudsen</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EEDCA2" w14:textId="77777777" w:rsidR="004E6779" w:rsidRDefault="004E6779" w:rsidP="00350288">
            <w:pPr>
              <w:spacing w:before="120"/>
            </w:pPr>
            <w:r>
              <w:t>Bjørn Louis Nygaard</w:t>
            </w:r>
          </w:p>
        </w:tc>
      </w:tr>
    </w:tbl>
    <w:p w14:paraId="3C8BE8CB" w14:textId="77777777" w:rsidR="004E6779" w:rsidRDefault="004E6779" w:rsidP="004E6779"/>
    <w:p w14:paraId="262A5AD1" w14:textId="77777777" w:rsidR="0061464A" w:rsidRDefault="0061464A" w:rsidP="0061464A">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rPr>
          <w:b/>
          <w:sz w:val="36"/>
        </w:rPr>
      </w:pPr>
      <w:r>
        <w:rPr>
          <w:b/>
          <w:sz w:val="36"/>
        </w:rPr>
        <w:t xml:space="preserve">STYREMØTER </w:t>
      </w:r>
    </w:p>
    <w:p w14:paraId="4060A20E" w14:textId="77777777" w:rsidR="005A2805" w:rsidRDefault="005A2805" w:rsidP="005A2805">
      <w:r>
        <w:t>Det har vært avholdt 7 styremøter, 1 samling ang generalforsamling</w:t>
      </w:r>
      <w:r>
        <w:rPr>
          <w:color w:val="FF0000"/>
        </w:rPr>
        <w:t xml:space="preserve"> </w:t>
      </w:r>
      <w:r>
        <w:t xml:space="preserve">samt befaringer i 2023. </w:t>
      </w:r>
    </w:p>
    <w:p w14:paraId="5635C582" w14:textId="77777777" w:rsidR="005A2805" w:rsidRDefault="005A2805" w:rsidP="005A2805"/>
    <w:p w14:paraId="67E6DE92" w14:textId="77777777" w:rsidR="005A2805" w:rsidRDefault="005A2805" w:rsidP="005A2805">
      <w:r>
        <w:t>Styret har i perioden arbeidet med oppgaver relatert til:</w:t>
      </w:r>
    </w:p>
    <w:p w14:paraId="1EF578C8" w14:textId="77777777" w:rsidR="005A2805" w:rsidRDefault="005A2805" w:rsidP="005A2805">
      <w:pPr>
        <w:ind w:firstLine="708"/>
      </w:pPr>
    </w:p>
    <w:p w14:paraId="4A276028" w14:textId="77777777" w:rsidR="005A2805" w:rsidRPr="00DA266D" w:rsidRDefault="005A2805" w:rsidP="005A2805">
      <w:pPr>
        <w:pStyle w:val="Listeavsnitt"/>
        <w:numPr>
          <w:ilvl w:val="0"/>
          <w:numId w:val="16"/>
        </w:numPr>
        <w:rPr>
          <w:rFonts w:ascii="Times New Roman" w:hAnsi="Times New Roman"/>
          <w:sz w:val="24"/>
          <w:szCs w:val="24"/>
        </w:rPr>
      </w:pPr>
      <w:r w:rsidRPr="00DA266D">
        <w:rPr>
          <w:rFonts w:ascii="Times New Roman" w:hAnsi="Times New Roman"/>
          <w:sz w:val="24"/>
          <w:szCs w:val="24"/>
        </w:rPr>
        <w:t>oppfølging knyttet til parkering og ladestasjoner</w:t>
      </w:r>
    </w:p>
    <w:p w14:paraId="63A0ADA7" w14:textId="77777777" w:rsidR="005A2805" w:rsidRPr="00DA266D" w:rsidRDefault="005A2805" w:rsidP="005A2805">
      <w:pPr>
        <w:pStyle w:val="Listeavsnitt"/>
        <w:numPr>
          <w:ilvl w:val="0"/>
          <w:numId w:val="16"/>
        </w:numPr>
        <w:rPr>
          <w:rFonts w:ascii="Times New Roman" w:hAnsi="Times New Roman"/>
          <w:sz w:val="24"/>
          <w:szCs w:val="24"/>
        </w:rPr>
      </w:pPr>
      <w:r w:rsidRPr="00DA266D">
        <w:rPr>
          <w:rFonts w:ascii="Times New Roman" w:hAnsi="Times New Roman"/>
          <w:sz w:val="24"/>
          <w:szCs w:val="24"/>
        </w:rPr>
        <w:t>oppfølging knyttet til garasjeanleggene</w:t>
      </w:r>
    </w:p>
    <w:p w14:paraId="2632D8AE" w14:textId="77777777" w:rsidR="005A2805" w:rsidRPr="00DA266D" w:rsidRDefault="005A2805" w:rsidP="005A2805">
      <w:pPr>
        <w:pStyle w:val="Listeavsnitt"/>
        <w:numPr>
          <w:ilvl w:val="0"/>
          <w:numId w:val="16"/>
        </w:numPr>
        <w:rPr>
          <w:rFonts w:ascii="Times New Roman" w:hAnsi="Times New Roman"/>
          <w:sz w:val="24"/>
          <w:szCs w:val="24"/>
        </w:rPr>
      </w:pPr>
      <w:r>
        <w:rPr>
          <w:rFonts w:ascii="Times New Roman" w:hAnsi="Times New Roman"/>
          <w:sz w:val="24"/>
          <w:szCs w:val="24"/>
        </w:rPr>
        <w:t xml:space="preserve">trappet opp aktiviteten rundt </w:t>
      </w:r>
      <w:r w:rsidRPr="00DA266D">
        <w:rPr>
          <w:rFonts w:ascii="Times New Roman" w:hAnsi="Times New Roman"/>
          <w:sz w:val="24"/>
          <w:szCs w:val="24"/>
        </w:rPr>
        <w:t>tilbakeføring av tomt fellesområdet ved gamle Pepperstad barnehage</w:t>
      </w:r>
      <w:r>
        <w:rPr>
          <w:rFonts w:ascii="Times New Roman" w:hAnsi="Times New Roman"/>
          <w:sz w:val="24"/>
          <w:szCs w:val="24"/>
        </w:rPr>
        <w:t xml:space="preserve"> fra kommunen</w:t>
      </w:r>
    </w:p>
    <w:p w14:paraId="07AF4C1A" w14:textId="77777777" w:rsidR="005A2805" w:rsidRPr="00DA266D" w:rsidRDefault="005A2805" w:rsidP="005A2805">
      <w:pPr>
        <w:pStyle w:val="Listeavsnitt"/>
        <w:numPr>
          <w:ilvl w:val="0"/>
          <w:numId w:val="16"/>
        </w:numPr>
        <w:rPr>
          <w:rFonts w:ascii="Times New Roman" w:hAnsi="Times New Roman"/>
          <w:sz w:val="24"/>
          <w:szCs w:val="24"/>
        </w:rPr>
      </w:pPr>
      <w:r>
        <w:rPr>
          <w:rFonts w:ascii="Times New Roman" w:hAnsi="Times New Roman"/>
          <w:sz w:val="24"/>
          <w:szCs w:val="24"/>
        </w:rPr>
        <w:t xml:space="preserve">tatt opp saken på og på ny </w:t>
      </w:r>
      <w:r w:rsidRPr="00DA266D">
        <w:rPr>
          <w:rFonts w:ascii="Times New Roman" w:hAnsi="Times New Roman"/>
          <w:sz w:val="24"/>
          <w:szCs w:val="24"/>
        </w:rPr>
        <w:t>søk</w:t>
      </w:r>
      <w:r>
        <w:rPr>
          <w:rFonts w:ascii="Times New Roman" w:hAnsi="Times New Roman"/>
          <w:sz w:val="24"/>
          <w:szCs w:val="24"/>
        </w:rPr>
        <w:t>t kommunen om</w:t>
      </w:r>
      <w:r w:rsidRPr="00DA266D">
        <w:rPr>
          <w:rFonts w:ascii="Times New Roman" w:hAnsi="Times New Roman"/>
          <w:sz w:val="24"/>
          <w:szCs w:val="24"/>
        </w:rPr>
        <w:t xml:space="preserve"> omregulering av tomt ved </w:t>
      </w:r>
      <w:proofErr w:type="spellStart"/>
      <w:r w:rsidRPr="00DA266D">
        <w:rPr>
          <w:rFonts w:ascii="Times New Roman" w:hAnsi="Times New Roman"/>
          <w:sz w:val="24"/>
          <w:szCs w:val="24"/>
        </w:rPr>
        <w:t>Risil</w:t>
      </w:r>
      <w:proofErr w:type="spellEnd"/>
    </w:p>
    <w:p w14:paraId="6B074075" w14:textId="77777777" w:rsidR="005A2805" w:rsidRPr="00DA266D" w:rsidRDefault="005A2805" w:rsidP="005A2805">
      <w:pPr>
        <w:pStyle w:val="Listeavsnitt"/>
        <w:numPr>
          <w:ilvl w:val="0"/>
          <w:numId w:val="16"/>
        </w:numPr>
        <w:rPr>
          <w:rFonts w:ascii="Times New Roman" w:hAnsi="Times New Roman"/>
          <w:sz w:val="24"/>
          <w:szCs w:val="24"/>
        </w:rPr>
      </w:pPr>
      <w:r>
        <w:rPr>
          <w:rFonts w:ascii="Times New Roman" w:hAnsi="Times New Roman"/>
          <w:sz w:val="24"/>
          <w:szCs w:val="24"/>
        </w:rPr>
        <w:t>Tiltak for å sikre fellesområdene og gangfelt mot ulovlig trafikkering utover gange og sykling.</w:t>
      </w:r>
    </w:p>
    <w:p w14:paraId="76D49E90" w14:textId="77777777" w:rsidR="00380205" w:rsidRDefault="00380205" w:rsidP="00380205"/>
    <w:p w14:paraId="7C0D6243" w14:textId="77777777" w:rsidR="00380205" w:rsidRDefault="00404CF4" w:rsidP="00656B04">
      <w:pPr>
        <w:rPr>
          <w:i/>
          <w:iCs/>
        </w:rPr>
      </w:pPr>
      <w:r w:rsidRPr="007D25E8">
        <w:rPr>
          <w:b/>
          <w:bCs/>
          <w:i/>
          <w:iCs/>
        </w:rPr>
        <w:t>Merknad</w:t>
      </w:r>
      <w:r w:rsidR="007D25E8" w:rsidRPr="007D25E8">
        <w:rPr>
          <w:b/>
          <w:bCs/>
          <w:i/>
          <w:iCs/>
        </w:rPr>
        <w:t>er</w:t>
      </w:r>
      <w:r w:rsidRPr="007D25E8">
        <w:rPr>
          <w:b/>
          <w:bCs/>
          <w:i/>
          <w:iCs/>
        </w:rPr>
        <w:t>:</w:t>
      </w:r>
      <w:r w:rsidR="00903FCD" w:rsidRPr="007D25E8">
        <w:rPr>
          <w:i/>
          <w:iCs/>
        </w:rPr>
        <w:t xml:space="preserve"> </w:t>
      </w:r>
      <w:r w:rsidR="00AD0025" w:rsidRPr="007D25E8">
        <w:rPr>
          <w:i/>
          <w:iCs/>
        </w:rPr>
        <w:tab/>
      </w:r>
    </w:p>
    <w:p w14:paraId="413A8F61" w14:textId="77777777" w:rsidR="00380205" w:rsidRDefault="00380205" w:rsidP="00656B04">
      <w:pPr>
        <w:rPr>
          <w:i/>
          <w:iCs/>
        </w:rPr>
      </w:pPr>
    </w:p>
    <w:p w14:paraId="2C4B3FAA" w14:textId="64E7C63A" w:rsidR="00656B04" w:rsidRDefault="00380205" w:rsidP="00656B04">
      <w:pPr>
        <w:rPr>
          <w:b/>
          <w:bCs/>
          <w:i/>
          <w:iCs/>
        </w:rPr>
      </w:pPr>
      <w:r>
        <w:rPr>
          <w:b/>
          <w:bCs/>
          <w:i/>
          <w:iCs/>
        </w:rPr>
        <w:t xml:space="preserve">Pepperstad </w:t>
      </w:r>
      <w:proofErr w:type="spellStart"/>
      <w:r>
        <w:rPr>
          <w:b/>
          <w:bCs/>
          <w:i/>
          <w:iCs/>
        </w:rPr>
        <w:t>bhg</w:t>
      </w:r>
      <w:proofErr w:type="spellEnd"/>
      <w:r>
        <w:rPr>
          <w:b/>
          <w:bCs/>
          <w:i/>
          <w:iCs/>
        </w:rPr>
        <w:t xml:space="preserve"> er solgt </w:t>
      </w:r>
      <w:r w:rsidR="005A2805">
        <w:rPr>
          <w:b/>
          <w:bCs/>
          <w:i/>
          <w:iCs/>
        </w:rPr>
        <w:t>og så vidt vi vet, begynner byggeplanene til sommeren dersom det ikke er kommet inn klager som stopper dette.</w:t>
      </w:r>
    </w:p>
    <w:p w14:paraId="39B225C3" w14:textId="6AE41A8D" w:rsidR="005A2805" w:rsidRPr="00B4466A" w:rsidRDefault="005A2805" w:rsidP="00656B04">
      <w:pPr>
        <w:rPr>
          <w:b/>
          <w:bCs/>
          <w:i/>
          <w:iCs/>
        </w:rPr>
      </w:pPr>
      <w:r>
        <w:rPr>
          <w:b/>
          <w:bCs/>
          <w:i/>
          <w:iCs/>
        </w:rPr>
        <w:t>Velet har trappet opp saken mot kommunen og engasjert en ny advokat. Vi vil purre på denne uken slik at vi forhåpentligvis får startet opp saken ordentlig, fortløpende.</w:t>
      </w:r>
    </w:p>
    <w:p w14:paraId="71BAC148" w14:textId="77777777" w:rsidR="00C272D5" w:rsidRPr="0072570E" w:rsidRDefault="00C272D5" w:rsidP="00656B04">
      <w:pPr>
        <w:rPr>
          <w:b/>
          <w:bCs/>
          <w:i/>
          <w:iCs/>
          <w:sz w:val="16"/>
          <w:szCs w:val="16"/>
        </w:rPr>
      </w:pPr>
    </w:p>
    <w:p w14:paraId="5391F74F" w14:textId="2AD34462" w:rsidR="002C2814" w:rsidRPr="00B4466A" w:rsidRDefault="00E82FCD" w:rsidP="00656B04">
      <w:pPr>
        <w:rPr>
          <w:b/>
          <w:bCs/>
          <w:i/>
          <w:iCs/>
        </w:rPr>
      </w:pPr>
      <w:r w:rsidRPr="00B4466A">
        <w:rPr>
          <w:b/>
          <w:bCs/>
          <w:i/>
          <w:iCs/>
        </w:rPr>
        <w:t xml:space="preserve"> </w:t>
      </w:r>
    </w:p>
    <w:p w14:paraId="2C771431" w14:textId="11338EDA" w:rsidR="00E91C62" w:rsidRPr="005A2805" w:rsidRDefault="005A2805" w:rsidP="00E91C62">
      <w:pPr>
        <w:rPr>
          <w:b/>
          <w:bCs/>
          <w:i/>
          <w:iCs/>
          <w:szCs w:val="24"/>
        </w:rPr>
      </w:pPr>
      <w:r w:rsidRPr="005A2805">
        <w:rPr>
          <w:b/>
          <w:bCs/>
          <w:i/>
          <w:iCs/>
          <w:szCs w:val="24"/>
        </w:rPr>
        <w:t xml:space="preserve">: </w:t>
      </w:r>
    </w:p>
    <w:p w14:paraId="22E03C0C" w14:textId="0F6C6816" w:rsidR="00956F40" w:rsidRDefault="00956F40" w:rsidP="00380205">
      <w:pPr>
        <w:rPr>
          <w:b/>
          <w:bCs/>
          <w:i/>
          <w:iCs/>
          <w:szCs w:val="24"/>
        </w:rPr>
      </w:pPr>
    </w:p>
    <w:p w14:paraId="4CE1D1A8" w14:textId="77777777" w:rsidR="00956F40" w:rsidRPr="00380205" w:rsidRDefault="00956F40" w:rsidP="00380205">
      <w:pPr>
        <w:rPr>
          <w:b/>
          <w:bCs/>
          <w:i/>
          <w:iCs/>
          <w:szCs w:val="24"/>
        </w:rPr>
      </w:pPr>
    </w:p>
    <w:p w14:paraId="5DD616FA" w14:textId="00526EA6" w:rsidR="00656B04" w:rsidRPr="00782C83" w:rsidRDefault="00656B04" w:rsidP="00656B04">
      <w:pPr>
        <w:rPr>
          <w:b/>
          <w:sz w:val="36"/>
          <w:szCs w:val="36"/>
        </w:rPr>
      </w:pPr>
      <w:r w:rsidRPr="00782C83">
        <w:rPr>
          <w:b/>
          <w:sz w:val="36"/>
          <w:szCs w:val="36"/>
        </w:rPr>
        <w:t>VEDLIKEHOLD AV GARASJENE</w:t>
      </w:r>
    </w:p>
    <w:p w14:paraId="10237395" w14:textId="630E8824" w:rsidR="00E91C62" w:rsidRDefault="00E91C62" w:rsidP="00E91C62">
      <w:pPr>
        <w:rPr>
          <w:szCs w:val="24"/>
        </w:rPr>
      </w:pPr>
      <w:r>
        <w:rPr>
          <w:szCs w:val="24"/>
        </w:rPr>
        <w:t>Det beregnes at grendene som ikke fikk malt/beiset og reparert garasjene sine for vedlikehold, grunnet værforholdene i høst, gjør dette nå i vår på dugnad.</w:t>
      </w:r>
    </w:p>
    <w:p w14:paraId="2098A2BE" w14:textId="77777777" w:rsidR="00E91C62" w:rsidRDefault="00E91C62" w:rsidP="00E91C62">
      <w:pPr>
        <w:rPr>
          <w:szCs w:val="24"/>
        </w:rPr>
      </w:pPr>
    </w:p>
    <w:p w14:paraId="3BC34606" w14:textId="5D4D7B46" w:rsidR="00E91C62" w:rsidRDefault="00E91C62" w:rsidP="00E91C62">
      <w:pPr>
        <w:rPr>
          <w:szCs w:val="24"/>
        </w:rPr>
      </w:pPr>
      <w:r>
        <w:rPr>
          <w:szCs w:val="24"/>
        </w:rPr>
        <w:t>Kjøp av nye garasjer/carport er fortsatt i hendene på kommunen som nå har omreguleringssaken vår i sine hender. Vi oppdaterer løpende i referater fra fremtidige møter etter hvert som vi får svar, emn det er naturlig å tenke at saken vil kunne ligge til behandling frem til 2027.</w:t>
      </w:r>
    </w:p>
    <w:p w14:paraId="26427E2B" w14:textId="77777777" w:rsidR="00E91C62" w:rsidRPr="00E91C62" w:rsidRDefault="00E91C62" w:rsidP="00E91C62">
      <w:pPr>
        <w:rPr>
          <w:szCs w:val="24"/>
        </w:rPr>
      </w:pPr>
    </w:p>
    <w:p w14:paraId="15C50DD1" w14:textId="775EEFD3" w:rsidR="00E91C62" w:rsidRPr="005A2805" w:rsidRDefault="00E91C62" w:rsidP="00E91C62">
      <w:pPr>
        <w:rPr>
          <w:b/>
          <w:bCs/>
          <w:i/>
          <w:iCs/>
          <w:szCs w:val="24"/>
        </w:rPr>
      </w:pPr>
      <w:r w:rsidRPr="005A2805">
        <w:rPr>
          <w:b/>
          <w:bCs/>
          <w:i/>
          <w:iCs/>
          <w:szCs w:val="24"/>
        </w:rPr>
        <w:t xml:space="preserve">Jan i grend 5 og Leif har børstet liv i omreguleringssaken på </w:t>
      </w:r>
      <w:proofErr w:type="spellStart"/>
      <w:r w:rsidRPr="005A2805">
        <w:rPr>
          <w:b/>
          <w:bCs/>
          <w:i/>
          <w:iCs/>
          <w:szCs w:val="24"/>
        </w:rPr>
        <w:t>Risil</w:t>
      </w:r>
      <w:proofErr w:type="spellEnd"/>
      <w:r w:rsidRPr="005A2805">
        <w:rPr>
          <w:b/>
          <w:bCs/>
          <w:i/>
          <w:iCs/>
          <w:szCs w:val="24"/>
        </w:rPr>
        <w:t>; start på saken; 2021. september 2023 opptar vi saken og søker på nytt. Kommunen ønsker svar på hva tomta skal brukes til, til tross tyd</w:t>
      </w:r>
      <w:r>
        <w:rPr>
          <w:b/>
          <w:bCs/>
          <w:i/>
          <w:iCs/>
          <w:szCs w:val="24"/>
        </w:rPr>
        <w:t>e</w:t>
      </w:r>
      <w:r w:rsidRPr="005A2805">
        <w:rPr>
          <w:b/>
          <w:bCs/>
          <w:i/>
          <w:iCs/>
          <w:szCs w:val="24"/>
        </w:rPr>
        <w:t xml:space="preserve">lig skriftlig søknad. Vi ønsker kun å omregulere tomta. I </w:t>
      </w:r>
      <w:proofErr w:type="spellStart"/>
      <w:r w:rsidRPr="005A2805">
        <w:rPr>
          <w:b/>
          <w:bCs/>
          <w:i/>
          <w:iCs/>
          <w:szCs w:val="24"/>
        </w:rPr>
        <w:t>feb</w:t>
      </w:r>
      <w:proofErr w:type="spellEnd"/>
      <w:r w:rsidRPr="005A2805">
        <w:rPr>
          <w:b/>
          <w:bCs/>
          <w:i/>
          <w:iCs/>
          <w:szCs w:val="24"/>
        </w:rPr>
        <w:t xml:space="preserve"> 2024 ble alt klargjort og søknaden er nå til behandling, men det bes om å tegne opp arealet det gjelder. Befaring gjort med potensiell kjøper og arkitekt </w:t>
      </w:r>
      <w:r>
        <w:rPr>
          <w:b/>
          <w:bCs/>
          <w:i/>
          <w:iCs/>
          <w:szCs w:val="24"/>
        </w:rPr>
        <w:t xml:space="preserve">er </w:t>
      </w:r>
      <w:r w:rsidRPr="005A2805">
        <w:rPr>
          <w:b/>
          <w:bCs/>
          <w:i/>
          <w:iCs/>
          <w:szCs w:val="24"/>
        </w:rPr>
        <w:t>utført og møte i rådhuset er gjort. Velet har bedt om fortgang i saken, men mulig vi ikke får svar før 2027. Hvis den omreguleres til bolig er verdien estimert til over 25 mill.</w:t>
      </w:r>
    </w:p>
    <w:p w14:paraId="43AFC692" w14:textId="77777777" w:rsidR="00E91C62" w:rsidRPr="005A2805" w:rsidRDefault="00E91C62" w:rsidP="00E91C62">
      <w:pPr>
        <w:rPr>
          <w:b/>
          <w:bCs/>
          <w:i/>
          <w:iCs/>
          <w:szCs w:val="24"/>
        </w:rPr>
      </w:pPr>
      <w:r>
        <w:rPr>
          <w:b/>
          <w:bCs/>
          <w:i/>
          <w:iCs/>
          <w:szCs w:val="24"/>
        </w:rPr>
        <w:t xml:space="preserve">Jan Høyem (ny </w:t>
      </w:r>
      <w:proofErr w:type="spellStart"/>
      <w:r>
        <w:rPr>
          <w:b/>
          <w:bCs/>
          <w:i/>
          <w:iCs/>
          <w:szCs w:val="24"/>
        </w:rPr>
        <w:t>grenderep</w:t>
      </w:r>
      <w:proofErr w:type="spellEnd"/>
      <w:r>
        <w:rPr>
          <w:b/>
          <w:bCs/>
          <w:i/>
          <w:iCs/>
          <w:szCs w:val="24"/>
        </w:rPr>
        <w:t>. I grend 5) og revisor Leif Brekke</w:t>
      </w:r>
      <w:r w:rsidRPr="005A2805">
        <w:rPr>
          <w:b/>
          <w:bCs/>
          <w:i/>
          <w:iCs/>
          <w:szCs w:val="24"/>
        </w:rPr>
        <w:t xml:space="preserve"> har </w:t>
      </w:r>
      <w:r>
        <w:rPr>
          <w:b/>
          <w:bCs/>
          <w:i/>
          <w:iCs/>
          <w:szCs w:val="24"/>
        </w:rPr>
        <w:t>engasjert</w:t>
      </w:r>
      <w:r w:rsidRPr="005A2805">
        <w:rPr>
          <w:b/>
          <w:bCs/>
          <w:i/>
          <w:iCs/>
          <w:szCs w:val="24"/>
        </w:rPr>
        <w:t xml:space="preserve"> en arkitekt </w:t>
      </w:r>
      <w:r>
        <w:rPr>
          <w:b/>
          <w:bCs/>
          <w:i/>
          <w:iCs/>
          <w:szCs w:val="24"/>
        </w:rPr>
        <w:t xml:space="preserve">til å </w:t>
      </w:r>
      <w:r w:rsidRPr="005A2805">
        <w:rPr>
          <w:b/>
          <w:bCs/>
          <w:i/>
          <w:iCs/>
          <w:szCs w:val="24"/>
        </w:rPr>
        <w:t>tegne opp arealet det gjelder.</w:t>
      </w:r>
    </w:p>
    <w:p w14:paraId="496198FE" w14:textId="77777777" w:rsidR="00E91C62" w:rsidRPr="005A2805" w:rsidRDefault="00E91C62" w:rsidP="00E91C62">
      <w:pPr>
        <w:rPr>
          <w:b/>
          <w:bCs/>
          <w:i/>
          <w:iCs/>
          <w:szCs w:val="24"/>
        </w:rPr>
      </w:pPr>
      <w:r w:rsidRPr="005A2805">
        <w:rPr>
          <w:b/>
          <w:bCs/>
          <w:i/>
          <w:iCs/>
          <w:szCs w:val="24"/>
        </w:rPr>
        <w:t>Får man gjort om;</w:t>
      </w:r>
      <w:r>
        <w:rPr>
          <w:b/>
          <w:bCs/>
          <w:i/>
          <w:iCs/>
          <w:szCs w:val="24"/>
        </w:rPr>
        <w:t xml:space="preserve"> har vi</w:t>
      </w:r>
      <w:r w:rsidRPr="005A2805">
        <w:rPr>
          <w:b/>
          <w:bCs/>
          <w:i/>
          <w:iCs/>
          <w:szCs w:val="24"/>
        </w:rPr>
        <w:t xml:space="preserve"> 2 alt</w:t>
      </w:r>
      <w:r>
        <w:rPr>
          <w:b/>
          <w:bCs/>
          <w:i/>
          <w:iCs/>
          <w:szCs w:val="24"/>
        </w:rPr>
        <w:t>ernativer</w:t>
      </w:r>
      <w:r w:rsidRPr="005A2805">
        <w:rPr>
          <w:b/>
          <w:bCs/>
          <w:i/>
          <w:iCs/>
          <w:szCs w:val="24"/>
        </w:rPr>
        <w:t>:</w:t>
      </w:r>
    </w:p>
    <w:p w14:paraId="40372CD4" w14:textId="77777777" w:rsidR="00E91C62" w:rsidRPr="005A2805" w:rsidRDefault="00E91C62" w:rsidP="00E91C62">
      <w:pPr>
        <w:numPr>
          <w:ilvl w:val="0"/>
          <w:numId w:val="17"/>
        </w:numPr>
        <w:rPr>
          <w:b/>
          <w:bCs/>
          <w:i/>
          <w:iCs/>
          <w:szCs w:val="24"/>
        </w:rPr>
      </w:pPr>
      <w:r w:rsidRPr="005A2805">
        <w:rPr>
          <w:b/>
          <w:bCs/>
          <w:i/>
          <w:iCs/>
          <w:szCs w:val="24"/>
        </w:rPr>
        <w:t>salg av tomt og anbud på carporter med bod og mul</w:t>
      </w:r>
      <w:r>
        <w:rPr>
          <w:b/>
          <w:bCs/>
          <w:i/>
          <w:iCs/>
          <w:szCs w:val="24"/>
        </w:rPr>
        <w:t>ighet</w:t>
      </w:r>
      <w:r w:rsidRPr="005A2805">
        <w:rPr>
          <w:b/>
          <w:bCs/>
          <w:i/>
          <w:iCs/>
          <w:szCs w:val="24"/>
        </w:rPr>
        <w:t xml:space="preserve"> for </w:t>
      </w:r>
      <w:proofErr w:type="spellStart"/>
      <w:r w:rsidRPr="005A2805">
        <w:rPr>
          <w:b/>
          <w:bCs/>
          <w:i/>
          <w:iCs/>
          <w:szCs w:val="24"/>
        </w:rPr>
        <w:t>lading</w:t>
      </w:r>
      <w:proofErr w:type="spellEnd"/>
    </w:p>
    <w:p w14:paraId="1FBF91B7" w14:textId="77777777" w:rsidR="00E91C62" w:rsidRPr="005A2805" w:rsidRDefault="00E91C62" w:rsidP="00E91C62">
      <w:pPr>
        <w:numPr>
          <w:ilvl w:val="0"/>
          <w:numId w:val="17"/>
        </w:numPr>
        <w:rPr>
          <w:b/>
          <w:bCs/>
          <w:i/>
          <w:iCs/>
          <w:szCs w:val="24"/>
        </w:rPr>
      </w:pPr>
      <w:r w:rsidRPr="005A2805">
        <w:rPr>
          <w:b/>
          <w:bCs/>
          <w:i/>
          <w:iCs/>
          <w:szCs w:val="24"/>
        </w:rPr>
        <w:t xml:space="preserve">selger tomt til utbygger og at denne bygger carport og resterende beløp går i </w:t>
      </w:r>
      <w:proofErr w:type="spellStart"/>
      <w:r w:rsidRPr="005A2805">
        <w:rPr>
          <w:b/>
          <w:bCs/>
          <w:i/>
          <w:iCs/>
          <w:szCs w:val="24"/>
        </w:rPr>
        <w:t>velkassa</w:t>
      </w:r>
      <w:proofErr w:type="spellEnd"/>
      <w:r w:rsidRPr="005A2805">
        <w:rPr>
          <w:b/>
          <w:bCs/>
          <w:i/>
          <w:iCs/>
          <w:szCs w:val="24"/>
        </w:rPr>
        <w:t xml:space="preserve">. </w:t>
      </w:r>
    </w:p>
    <w:p w14:paraId="1345E503" w14:textId="77777777" w:rsidR="00E91C62" w:rsidRPr="005A2805" w:rsidRDefault="00E91C62" w:rsidP="00E91C62">
      <w:pPr>
        <w:rPr>
          <w:b/>
          <w:bCs/>
          <w:i/>
          <w:iCs/>
          <w:szCs w:val="24"/>
        </w:rPr>
      </w:pPr>
      <w:r w:rsidRPr="005A2805">
        <w:rPr>
          <w:b/>
          <w:bCs/>
          <w:i/>
          <w:iCs/>
          <w:szCs w:val="24"/>
        </w:rPr>
        <w:t xml:space="preserve">Dette må vedtas på ekstraordinær </w:t>
      </w:r>
      <w:r>
        <w:rPr>
          <w:b/>
          <w:bCs/>
          <w:i/>
          <w:iCs/>
          <w:szCs w:val="24"/>
        </w:rPr>
        <w:t>generalforsamling når den tid kommer.</w:t>
      </w:r>
    </w:p>
    <w:p w14:paraId="7B6F5B29" w14:textId="77777777" w:rsidR="00E91C62" w:rsidRPr="005A2805" w:rsidRDefault="00E91C62" w:rsidP="00E91C62">
      <w:pPr>
        <w:rPr>
          <w:b/>
          <w:bCs/>
          <w:i/>
          <w:iCs/>
          <w:szCs w:val="24"/>
        </w:rPr>
      </w:pPr>
      <w:r>
        <w:rPr>
          <w:b/>
          <w:bCs/>
          <w:i/>
          <w:iCs/>
          <w:szCs w:val="24"/>
        </w:rPr>
        <w:t xml:space="preserve">Kostander på </w:t>
      </w:r>
      <w:r w:rsidRPr="005A2805">
        <w:rPr>
          <w:b/>
          <w:bCs/>
          <w:i/>
          <w:iCs/>
          <w:szCs w:val="24"/>
        </w:rPr>
        <w:t>Carporter</w:t>
      </w:r>
      <w:r>
        <w:rPr>
          <w:b/>
          <w:bCs/>
          <w:i/>
          <w:iCs/>
          <w:szCs w:val="24"/>
        </w:rPr>
        <w:t xml:space="preserve"> er estimert å</w:t>
      </w:r>
      <w:r w:rsidRPr="005A2805">
        <w:rPr>
          <w:b/>
          <w:bCs/>
          <w:i/>
          <w:iCs/>
          <w:szCs w:val="24"/>
        </w:rPr>
        <w:t xml:space="preserve"> ligge på </w:t>
      </w:r>
      <w:proofErr w:type="spellStart"/>
      <w:r w:rsidRPr="005A2805">
        <w:rPr>
          <w:b/>
          <w:bCs/>
          <w:i/>
          <w:iCs/>
          <w:szCs w:val="24"/>
        </w:rPr>
        <w:t>ca</w:t>
      </w:r>
      <w:proofErr w:type="spellEnd"/>
      <w:r w:rsidRPr="005A2805">
        <w:rPr>
          <w:b/>
          <w:bCs/>
          <w:i/>
          <w:iCs/>
          <w:szCs w:val="24"/>
        </w:rPr>
        <w:t xml:space="preserve"> 20 </w:t>
      </w:r>
      <w:proofErr w:type="spellStart"/>
      <w:r w:rsidRPr="005A2805">
        <w:rPr>
          <w:b/>
          <w:bCs/>
          <w:i/>
          <w:iCs/>
          <w:szCs w:val="24"/>
        </w:rPr>
        <w:t>mill</w:t>
      </w:r>
      <w:proofErr w:type="spellEnd"/>
      <w:r w:rsidRPr="005A2805">
        <w:rPr>
          <w:b/>
          <w:bCs/>
          <w:i/>
          <w:iCs/>
          <w:szCs w:val="24"/>
        </w:rPr>
        <w:t xml:space="preserve"> </w:t>
      </w:r>
      <w:r>
        <w:rPr>
          <w:b/>
          <w:bCs/>
          <w:i/>
          <w:iCs/>
          <w:szCs w:val="24"/>
        </w:rPr>
        <w:t>kroner.</w:t>
      </w:r>
    </w:p>
    <w:p w14:paraId="7A092123" w14:textId="77777777" w:rsidR="00E91C62" w:rsidRPr="005A2805" w:rsidRDefault="00E91C62" w:rsidP="00E91C62">
      <w:pPr>
        <w:rPr>
          <w:b/>
          <w:bCs/>
          <w:i/>
          <w:iCs/>
          <w:szCs w:val="24"/>
        </w:rPr>
      </w:pPr>
    </w:p>
    <w:p w14:paraId="4B49359F" w14:textId="77777777" w:rsidR="00E91C62" w:rsidRDefault="00E91C62" w:rsidP="00E91C62">
      <w:pPr>
        <w:rPr>
          <w:b/>
          <w:bCs/>
          <w:i/>
          <w:iCs/>
          <w:szCs w:val="24"/>
        </w:rPr>
      </w:pPr>
      <w:r w:rsidRPr="005A2805">
        <w:rPr>
          <w:b/>
          <w:bCs/>
          <w:i/>
          <w:iCs/>
          <w:szCs w:val="24"/>
        </w:rPr>
        <w:t>Jan har nå fått godkjent av styret ansvaret for denne saken og kommer til å følge dette opp videre.</w:t>
      </w:r>
    </w:p>
    <w:p w14:paraId="529B02FB" w14:textId="77777777" w:rsidR="00E91C62" w:rsidRPr="005A2805" w:rsidRDefault="00E91C62" w:rsidP="00E91C62">
      <w:pPr>
        <w:rPr>
          <w:b/>
          <w:bCs/>
          <w:i/>
          <w:iCs/>
          <w:szCs w:val="24"/>
        </w:rPr>
      </w:pPr>
      <w:r>
        <w:rPr>
          <w:b/>
          <w:bCs/>
          <w:i/>
          <w:iCs/>
          <w:szCs w:val="24"/>
        </w:rPr>
        <w:t xml:space="preserve">Det meldes også om </w:t>
      </w:r>
      <w:proofErr w:type="spellStart"/>
      <w:r>
        <w:rPr>
          <w:b/>
          <w:bCs/>
          <w:i/>
          <w:iCs/>
          <w:szCs w:val="24"/>
        </w:rPr>
        <w:t>følegnde</w:t>
      </w:r>
      <w:proofErr w:type="spellEnd"/>
      <w:r>
        <w:rPr>
          <w:b/>
          <w:bCs/>
          <w:i/>
          <w:iCs/>
          <w:szCs w:val="24"/>
        </w:rPr>
        <w:t xml:space="preserve"> kostander forbundet med saken:</w:t>
      </w:r>
    </w:p>
    <w:p w14:paraId="1FCE3871" w14:textId="77777777" w:rsidR="00E91C62" w:rsidRPr="005A2805" w:rsidRDefault="00E91C62" w:rsidP="00E91C62">
      <w:pPr>
        <w:rPr>
          <w:b/>
          <w:bCs/>
          <w:i/>
          <w:iCs/>
          <w:szCs w:val="24"/>
        </w:rPr>
      </w:pPr>
      <w:r w:rsidRPr="005A2805">
        <w:rPr>
          <w:b/>
          <w:bCs/>
          <w:i/>
          <w:iCs/>
          <w:szCs w:val="24"/>
        </w:rPr>
        <w:t>Gebyr uten godkjenning</w:t>
      </w:r>
      <w:r>
        <w:rPr>
          <w:b/>
          <w:bCs/>
          <w:i/>
          <w:iCs/>
          <w:szCs w:val="24"/>
        </w:rPr>
        <w:t xml:space="preserve"> av omregulering</w:t>
      </w:r>
      <w:r w:rsidRPr="005A2805">
        <w:rPr>
          <w:b/>
          <w:bCs/>
          <w:i/>
          <w:iCs/>
          <w:szCs w:val="24"/>
        </w:rPr>
        <w:t>: 15</w:t>
      </w:r>
      <w:r>
        <w:rPr>
          <w:b/>
          <w:bCs/>
          <w:i/>
          <w:iCs/>
          <w:szCs w:val="24"/>
        </w:rPr>
        <w:t> </w:t>
      </w:r>
      <w:r w:rsidRPr="005A2805">
        <w:rPr>
          <w:b/>
          <w:bCs/>
          <w:i/>
          <w:iCs/>
          <w:szCs w:val="24"/>
        </w:rPr>
        <w:t>000</w:t>
      </w:r>
      <w:r>
        <w:rPr>
          <w:b/>
          <w:bCs/>
          <w:i/>
          <w:iCs/>
          <w:szCs w:val="24"/>
        </w:rPr>
        <w:t xml:space="preserve"> kr</w:t>
      </w:r>
    </w:p>
    <w:p w14:paraId="4558180C" w14:textId="77777777" w:rsidR="00E91C62" w:rsidRDefault="00E91C62" w:rsidP="00E91C62">
      <w:pPr>
        <w:rPr>
          <w:b/>
          <w:bCs/>
          <w:i/>
          <w:iCs/>
          <w:szCs w:val="24"/>
        </w:rPr>
      </w:pPr>
      <w:r w:rsidRPr="005A2805">
        <w:rPr>
          <w:b/>
          <w:bCs/>
          <w:i/>
          <w:iCs/>
          <w:szCs w:val="24"/>
        </w:rPr>
        <w:t>Gebyr med</w:t>
      </w:r>
      <w:r>
        <w:rPr>
          <w:b/>
          <w:bCs/>
          <w:i/>
          <w:iCs/>
          <w:szCs w:val="24"/>
        </w:rPr>
        <w:t xml:space="preserve"> godkjenning av omregulering</w:t>
      </w:r>
      <w:r w:rsidRPr="005A2805">
        <w:rPr>
          <w:b/>
          <w:bCs/>
          <w:i/>
          <w:iCs/>
          <w:szCs w:val="24"/>
        </w:rPr>
        <w:t>; 65</w:t>
      </w:r>
      <w:r>
        <w:rPr>
          <w:b/>
          <w:bCs/>
          <w:i/>
          <w:iCs/>
          <w:szCs w:val="24"/>
        </w:rPr>
        <w:t> </w:t>
      </w:r>
      <w:r w:rsidRPr="005A2805">
        <w:rPr>
          <w:b/>
          <w:bCs/>
          <w:i/>
          <w:iCs/>
          <w:szCs w:val="24"/>
        </w:rPr>
        <w:t>000</w:t>
      </w:r>
      <w:r>
        <w:rPr>
          <w:b/>
          <w:bCs/>
          <w:i/>
          <w:iCs/>
          <w:szCs w:val="24"/>
        </w:rPr>
        <w:t xml:space="preserve"> kr</w:t>
      </w:r>
    </w:p>
    <w:p w14:paraId="5F9F6BC2" w14:textId="77777777" w:rsidR="00E91C62" w:rsidRPr="005A2805" w:rsidRDefault="00E91C62" w:rsidP="00E91C62">
      <w:pPr>
        <w:rPr>
          <w:b/>
          <w:bCs/>
          <w:i/>
          <w:iCs/>
          <w:szCs w:val="24"/>
        </w:rPr>
      </w:pPr>
      <w:r>
        <w:rPr>
          <w:b/>
          <w:bCs/>
          <w:i/>
          <w:iCs/>
          <w:szCs w:val="24"/>
        </w:rPr>
        <w:t>Sistnevnte vil bakes inn i salgssum og bekostes derfor av kjøper.</w:t>
      </w:r>
    </w:p>
    <w:p w14:paraId="44020543" w14:textId="12B62934" w:rsidR="0068174D" w:rsidRDefault="0068174D" w:rsidP="00656B04">
      <w:pPr>
        <w:rPr>
          <w:i/>
          <w:iCs/>
          <w:sz w:val="22"/>
        </w:rPr>
      </w:pPr>
    </w:p>
    <w:p w14:paraId="0DD838EC" w14:textId="3B0C611E" w:rsidR="00B340BD" w:rsidRDefault="00B340BD" w:rsidP="00656B04">
      <w:pPr>
        <w:rPr>
          <w:b/>
          <w:bCs/>
          <w:i/>
          <w:iCs/>
          <w:sz w:val="22"/>
        </w:rPr>
      </w:pPr>
    </w:p>
    <w:p w14:paraId="507D51A9" w14:textId="010F2A21" w:rsidR="00B340BD" w:rsidRDefault="00B340BD" w:rsidP="00B340BD">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rPr>
          <w:b/>
          <w:sz w:val="32"/>
        </w:rPr>
      </w:pPr>
      <w:bookmarkStart w:id="3" w:name="_Hlk129681186"/>
      <w:r>
        <w:rPr>
          <w:b/>
          <w:sz w:val="32"/>
        </w:rPr>
        <w:t>ELEKTRISK ANLEGG I GARASJENE</w:t>
      </w:r>
    </w:p>
    <w:bookmarkEnd w:id="3"/>
    <w:p w14:paraId="3DCFF540" w14:textId="77777777" w:rsidR="00B340BD" w:rsidRDefault="00B340BD" w:rsidP="00B340BD">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rPr>
          <w:b/>
          <w:sz w:val="32"/>
        </w:rPr>
      </w:pPr>
    </w:p>
    <w:p w14:paraId="1685AB6E" w14:textId="77777777" w:rsidR="00E91C62" w:rsidRPr="00E91C62" w:rsidRDefault="00E91C62" w:rsidP="00E91C62">
      <w:pPr>
        <w:rPr>
          <w:szCs w:val="24"/>
        </w:rPr>
      </w:pPr>
      <w:r w:rsidRPr="00E91C62">
        <w:rPr>
          <w:szCs w:val="24"/>
        </w:rPr>
        <w:t>Det ytres ønske og behov for at det skal kunne lades i garasje.</w:t>
      </w:r>
    </w:p>
    <w:p w14:paraId="210E53C2" w14:textId="77777777" w:rsidR="00E91C62" w:rsidRDefault="00E91C62" w:rsidP="00E91C62">
      <w:pPr>
        <w:rPr>
          <w:szCs w:val="24"/>
        </w:rPr>
      </w:pPr>
      <w:r w:rsidRPr="00E91C62">
        <w:rPr>
          <w:szCs w:val="24"/>
        </w:rPr>
        <w:t>Sier kommunen nei til omregulering setter vi i gang ladetiltaket, men vi ser oss nødt til å vente til vi får svar for å unngå unødig kostnad.</w:t>
      </w:r>
    </w:p>
    <w:p w14:paraId="70A24063" w14:textId="7EBCCBA9" w:rsidR="00D8121F" w:rsidRPr="00E91C62" w:rsidRDefault="00D8121F" w:rsidP="00E91C62">
      <w:pPr>
        <w:rPr>
          <w:szCs w:val="24"/>
        </w:rPr>
      </w:pPr>
      <w:r>
        <w:rPr>
          <w:szCs w:val="24"/>
        </w:rPr>
        <w:t xml:space="preserve">Styret har derfor </w:t>
      </w:r>
      <w:proofErr w:type="spellStart"/>
      <w:r>
        <w:rPr>
          <w:szCs w:val="24"/>
        </w:rPr>
        <w:t>vedatt</w:t>
      </w:r>
      <w:proofErr w:type="spellEnd"/>
      <w:r>
        <w:rPr>
          <w:szCs w:val="24"/>
        </w:rPr>
        <w:t xml:space="preserve"> følgende basert på ytret forespørsel om å </w:t>
      </w:r>
      <w:proofErr w:type="spellStart"/>
      <w:r>
        <w:rPr>
          <w:szCs w:val="24"/>
        </w:rPr>
        <w:t>innstallere</w:t>
      </w:r>
      <w:proofErr w:type="spellEnd"/>
      <w:r>
        <w:rPr>
          <w:szCs w:val="24"/>
        </w:rPr>
        <w:t xml:space="preserve"> elbil-lader i egen garasje.</w:t>
      </w:r>
    </w:p>
    <w:p w14:paraId="5FF1ABFB" w14:textId="77777777" w:rsidR="00B340BD" w:rsidRPr="00A80B09" w:rsidRDefault="00B340BD" w:rsidP="00B340BD">
      <w:pPr>
        <w:rPr>
          <w:b/>
        </w:rPr>
      </w:pPr>
    </w:p>
    <w:p w14:paraId="069CF73E" w14:textId="6A8CEB23" w:rsidR="00956F40" w:rsidRDefault="00D8121F" w:rsidP="00D8121F">
      <w:pPr>
        <w:rPr>
          <w:b/>
          <w:i/>
          <w:sz w:val="22"/>
          <w:szCs w:val="22"/>
        </w:rPr>
      </w:pPr>
      <w:r>
        <w:rPr>
          <w:b/>
          <w:i/>
          <w:sz w:val="22"/>
          <w:szCs w:val="22"/>
        </w:rPr>
        <w:t xml:space="preserve">Styret stiller seg positive til innstallering av </w:t>
      </w:r>
      <w:proofErr w:type="spellStart"/>
      <w:r>
        <w:rPr>
          <w:b/>
          <w:i/>
          <w:sz w:val="22"/>
          <w:szCs w:val="22"/>
        </w:rPr>
        <w:t>semi</w:t>
      </w:r>
      <w:proofErr w:type="spellEnd"/>
      <w:r>
        <w:rPr>
          <w:b/>
          <w:i/>
          <w:sz w:val="22"/>
          <w:szCs w:val="22"/>
        </w:rPr>
        <w:t xml:space="preserve">-hurtiglader for bil i beboers </w:t>
      </w:r>
      <w:proofErr w:type="spellStart"/>
      <w:r>
        <w:rPr>
          <w:b/>
          <w:i/>
          <w:sz w:val="22"/>
          <w:szCs w:val="22"/>
        </w:rPr>
        <w:t>garasj</w:t>
      </w:r>
      <w:proofErr w:type="spellEnd"/>
      <w:r>
        <w:rPr>
          <w:b/>
          <w:i/>
          <w:sz w:val="22"/>
          <w:szCs w:val="22"/>
        </w:rPr>
        <w:t>, men følgende krav må innfris:</w:t>
      </w:r>
    </w:p>
    <w:p w14:paraId="291D409A" w14:textId="3587D437" w:rsidR="00D8121F" w:rsidRPr="00D8121F" w:rsidRDefault="00D8121F" w:rsidP="00D8121F">
      <w:pPr>
        <w:pStyle w:val="Listeavsnitt"/>
        <w:numPr>
          <w:ilvl w:val="0"/>
          <w:numId w:val="17"/>
        </w:numPr>
        <w:rPr>
          <w:rFonts w:ascii="Times New Roman" w:hAnsi="Times New Roman"/>
          <w:i/>
          <w:sz w:val="24"/>
          <w:szCs w:val="24"/>
        </w:rPr>
      </w:pPr>
      <w:r w:rsidRPr="00D8121F">
        <w:rPr>
          <w:rFonts w:ascii="Times New Roman" w:hAnsi="Times New Roman"/>
          <w:i/>
          <w:sz w:val="24"/>
          <w:szCs w:val="24"/>
        </w:rPr>
        <w:t xml:space="preserve">beboer må fjerne eksisterende eldre anlegg når det nye </w:t>
      </w:r>
      <w:proofErr w:type="spellStart"/>
      <w:r w:rsidRPr="00D8121F">
        <w:rPr>
          <w:rFonts w:ascii="Times New Roman" w:hAnsi="Times New Roman"/>
          <w:i/>
          <w:sz w:val="24"/>
          <w:szCs w:val="24"/>
        </w:rPr>
        <w:t>innstalleres</w:t>
      </w:r>
      <w:proofErr w:type="spellEnd"/>
      <w:r w:rsidRPr="00D8121F">
        <w:rPr>
          <w:rFonts w:ascii="Times New Roman" w:hAnsi="Times New Roman"/>
          <w:i/>
          <w:sz w:val="24"/>
          <w:szCs w:val="24"/>
        </w:rPr>
        <w:t>.</w:t>
      </w:r>
    </w:p>
    <w:p w14:paraId="0BC2B77C" w14:textId="6E197A64" w:rsidR="00D8121F" w:rsidRPr="00D8121F" w:rsidRDefault="00D8121F" w:rsidP="00D8121F">
      <w:pPr>
        <w:pStyle w:val="Listeavsnitt"/>
        <w:numPr>
          <w:ilvl w:val="0"/>
          <w:numId w:val="17"/>
        </w:numPr>
        <w:rPr>
          <w:rFonts w:ascii="Times New Roman" w:hAnsi="Times New Roman"/>
          <w:i/>
          <w:sz w:val="24"/>
          <w:szCs w:val="24"/>
        </w:rPr>
      </w:pPr>
      <w:r w:rsidRPr="00D8121F">
        <w:rPr>
          <w:rFonts w:ascii="Times New Roman" w:hAnsi="Times New Roman"/>
          <w:i/>
          <w:sz w:val="24"/>
          <w:szCs w:val="24"/>
        </w:rPr>
        <w:t>Egen måler skal i sikringsskap montert på utsiden for avlesning av forbruk. Dette av hensyn til styret kontroll av avlesning.</w:t>
      </w:r>
    </w:p>
    <w:p w14:paraId="600EE873" w14:textId="022191DF" w:rsidR="00D8121F" w:rsidRPr="00D8121F" w:rsidRDefault="00D8121F" w:rsidP="00D8121F">
      <w:pPr>
        <w:pStyle w:val="Listeavsnitt"/>
        <w:numPr>
          <w:ilvl w:val="0"/>
          <w:numId w:val="17"/>
        </w:numPr>
        <w:rPr>
          <w:rFonts w:ascii="Times New Roman" w:hAnsi="Times New Roman"/>
          <w:i/>
          <w:sz w:val="24"/>
          <w:szCs w:val="24"/>
        </w:rPr>
      </w:pPr>
      <w:r w:rsidRPr="00D8121F">
        <w:rPr>
          <w:rFonts w:ascii="Times New Roman" w:hAnsi="Times New Roman"/>
          <w:i/>
          <w:sz w:val="24"/>
          <w:szCs w:val="24"/>
        </w:rPr>
        <w:t>Beboer må selv bekoste installasjon, men også tydelig merking av husnummer på garasjedør.</w:t>
      </w:r>
    </w:p>
    <w:p w14:paraId="7806DD35" w14:textId="77777777" w:rsidR="00D8121F" w:rsidRDefault="00D8121F" w:rsidP="00D8121F">
      <w:pPr>
        <w:pStyle w:val="Listeavsnitt"/>
        <w:ind w:left="1080"/>
        <w:rPr>
          <w:i/>
        </w:rPr>
      </w:pPr>
    </w:p>
    <w:p w14:paraId="40655CBB" w14:textId="336F4334" w:rsidR="00D8121F" w:rsidRPr="00D8121F" w:rsidRDefault="00D8121F" w:rsidP="00D8121F">
      <w:pPr>
        <w:rPr>
          <w:i/>
        </w:rPr>
      </w:pPr>
      <w:r>
        <w:rPr>
          <w:i/>
        </w:rPr>
        <w:lastRenderedPageBreak/>
        <w:t>Beboer kan også velge å fjerne strømanlegg i sin garasje totalt, men dette er også på egen bekostning og det MÅ meldes til styret! Det er også beboers bekostning å koble seg på igjen på et eventuelt senere tidspunkt.</w:t>
      </w:r>
    </w:p>
    <w:p w14:paraId="0FD043C6" w14:textId="43C4BC7A" w:rsidR="00956F40" w:rsidRDefault="00956F40" w:rsidP="00B340BD">
      <w:pPr>
        <w:ind w:left="1440"/>
        <w:rPr>
          <w:i/>
        </w:rPr>
      </w:pPr>
    </w:p>
    <w:p w14:paraId="6D7F5AFA" w14:textId="77777777" w:rsidR="00956F40" w:rsidRPr="009409D4" w:rsidRDefault="00956F40" w:rsidP="00B340BD">
      <w:pPr>
        <w:ind w:left="1440"/>
        <w:rPr>
          <w:i/>
        </w:rPr>
      </w:pPr>
    </w:p>
    <w:p w14:paraId="75396AB0" w14:textId="3E13DBE6" w:rsidR="00B340BD" w:rsidRDefault="00B340BD" w:rsidP="00B340BD">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rPr>
          <w:b/>
          <w:sz w:val="32"/>
        </w:rPr>
      </w:pPr>
      <w:r>
        <w:rPr>
          <w:b/>
          <w:sz w:val="32"/>
        </w:rPr>
        <w:t xml:space="preserve">LADESTASJONER PÅ PARKERINGSPLASSENE </w:t>
      </w:r>
    </w:p>
    <w:p w14:paraId="4E055EAA" w14:textId="185DC490" w:rsidR="00597ED6" w:rsidRPr="00597ED6" w:rsidRDefault="00597ED6" w:rsidP="00B340BD">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rPr>
          <w:bCs/>
          <w:i/>
          <w:iCs/>
          <w:szCs w:val="24"/>
        </w:rPr>
      </w:pPr>
      <w:r>
        <w:rPr>
          <w:bCs/>
          <w:szCs w:val="24"/>
        </w:rPr>
        <w:t>Ladestasjoner er på vent, både grunnet søknad om omregulering og at vi nå har felles avfallshåndtering i flere av grendene. Dette utgjør at vi ikke har nok plass til dette for øyeblikket, men en mulig løsning foreligger i punktet over.</w:t>
      </w:r>
    </w:p>
    <w:p w14:paraId="53F456D0" w14:textId="5FB34C51" w:rsidR="00C21E09" w:rsidRDefault="00C21E09" w:rsidP="00B340BD">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rPr>
          <w:bCs/>
          <w:i/>
          <w:iCs/>
          <w:szCs w:val="24"/>
        </w:rPr>
      </w:pPr>
    </w:p>
    <w:p w14:paraId="64F69C41" w14:textId="77777777" w:rsidR="00B340BD" w:rsidRPr="00946EDF" w:rsidRDefault="00B340BD" w:rsidP="00656B04">
      <w:pPr>
        <w:rPr>
          <w:b/>
          <w:bCs/>
          <w:i/>
          <w:iCs/>
          <w:sz w:val="22"/>
        </w:rPr>
      </w:pPr>
    </w:p>
    <w:p w14:paraId="3193B3BB" w14:textId="4E1B4493" w:rsidR="002A3424" w:rsidRPr="003B504F" w:rsidRDefault="00656B04" w:rsidP="00656B04">
      <w:pPr>
        <w:rPr>
          <w:b/>
          <w:sz w:val="32"/>
          <w:szCs w:val="32"/>
        </w:rPr>
      </w:pPr>
      <w:r w:rsidRPr="00FF4FA1">
        <w:rPr>
          <w:b/>
          <w:sz w:val="32"/>
          <w:szCs w:val="32"/>
        </w:rPr>
        <w:t>NEDTAK AV TRÆR SOM ER TIL FARE FOR OMGIVELSENE</w:t>
      </w:r>
    </w:p>
    <w:p w14:paraId="5778FE07" w14:textId="6729303A" w:rsidR="003B504F" w:rsidRDefault="00597ED6" w:rsidP="00656B04">
      <w:r>
        <w:t>De nevnte trærne planlagt for felling i grend 2 og 5 er felt.</w:t>
      </w:r>
    </w:p>
    <w:p w14:paraId="2DE99B74" w14:textId="77777777" w:rsidR="00A80B09" w:rsidRPr="00BC595C" w:rsidRDefault="00A80B09" w:rsidP="00C21E09">
      <w:pPr>
        <w:rPr>
          <w:i/>
        </w:rPr>
      </w:pPr>
    </w:p>
    <w:p w14:paraId="4D896C50" w14:textId="77777777" w:rsidR="006D4988" w:rsidRDefault="006D4988" w:rsidP="006D4988">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rPr>
          <w:b/>
          <w:sz w:val="32"/>
        </w:rPr>
      </w:pPr>
      <w:r>
        <w:rPr>
          <w:b/>
          <w:sz w:val="32"/>
        </w:rPr>
        <w:t>PARKERING</w:t>
      </w:r>
    </w:p>
    <w:p w14:paraId="5E95B3AC" w14:textId="301AC84B" w:rsidR="00597ED6" w:rsidRPr="00A80B09" w:rsidRDefault="006D4988" w:rsidP="00A80B09">
      <w:r>
        <w:t xml:space="preserve">Styret oppfordrer alle beboere til å benytte garasjene og de oppmerkede oppstillingsplasser til parkering. Biler som ikke er i daglig </w:t>
      </w:r>
      <w:r w:rsidR="00840CF0">
        <w:t>bruk,</w:t>
      </w:r>
      <w:r>
        <w:t xml:space="preserve"> vil bli borttauet for eiers regning etter avtale med politiet.</w:t>
      </w:r>
    </w:p>
    <w:p w14:paraId="07F36D59" w14:textId="23FCC5E2" w:rsidR="003D7F27" w:rsidRDefault="003D7F27" w:rsidP="00656B04">
      <w:pPr>
        <w:pStyle w:val="Bunntekst"/>
        <w:tabs>
          <w:tab w:val="left" w:pos="708"/>
        </w:tabs>
        <w:rPr>
          <w:rFonts w:ascii="Times New Roman" w:hAnsi="Times New Roman"/>
          <w:sz w:val="24"/>
          <w:szCs w:val="24"/>
        </w:rPr>
      </w:pPr>
    </w:p>
    <w:p w14:paraId="473D33EF" w14:textId="5E111ADE" w:rsidR="00597ED6" w:rsidRDefault="003D7F27" w:rsidP="00656B04">
      <w:pPr>
        <w:pStyle w:val="Bunntekst"/>
        <w:tabs>
          <w:tab w:val="left" w:pos="708"/>
        </w:tabs>
        <w:rPr>
          <w:rFonts w:ascii="Times New Roman" w:hAnsi="Times New Roman"/>
          <w:b/>
          <w:bCs/>
          <w:i/>
          <w:iCs/>
          <w:sz w:val="24"/>
          <w:szCs w:val="24"/>
          <w:lang w:val="nb-NO"/>
        </w:rPr>
      </w:pPr>
      <w:proofErr w:type="gramStart"/>
      <w:r w:rsidRPr="006A5610">
        <w:rPr>
          <w:rFonts w:ascii="Times New Roman" w:hAnsi="Times New Roman"/>
          <w:b/>
          <w:bCs/>
          <w:i/>
          <w:iCs/>
          <w:sz w:val="24"/>
          <w:szCs w:val="24"/>
          <w:lang w:val="nb-NO"/>
        </w:rPr>
        <w:t>Merknader</w:t>
      </w:r>
      <w:r w:rsidR="00861C67" w:rsidRPr="006A5610">
        <w:rPr>
          <w:rFonts w:ascii="Times New Roman" w:hAnsi="Times New Roman"/>
          <w:b/>
          <w:bCs/>
          <w:i/>
          <w:iCs/>
          <w:sz w:val="24"/>
          <w:szCs w:val="24"/>
          <w:lang w:val="nb-NO"/>
        </w:rPr>
        <w:t xml:space="preserve">: </w:t>
      </w:r>
      <w:r w:rsidR="008B36EA" w:rsidRPr="006A5610">
        <w:rPr>
          <w:rFonts w:ascii="Times New Roman" w:hAnsi="Times New Roman"/>
          <w:b/>
          <w:bCs/>
          <w:i/>
          <w:iCs/>
          <w:sz w:val="24"/>
          <w:szCs w:val="24"/>
          <w:lang w:val="nb-NO"/>
        </w:rPr>
        <w:t xml:space="preserve">  </w:t>
      </w:r>
      <w:proofErr w:type="gramEnd"/>
      <w:r w:rsidR="008B36EA" w:rsidRPr="006A5610">
        <w:rPr>
          <w:rFonts w:ascii="Times New Roman" w:hAnsi="Times New Roman"/>
          <w:b/>
          <w:bCs/>
          <w:i/>
          <w:iCs/>
          <w:sz w:val="24"/>
          <w:szCs w:val="24"/>
          <w:lang w:val="nb-NO"/>
        </w:rPr>
        <w:t xml:space="preserve">  </w:t>
      </w:r>
      <w:r w:rsidR="00597ED6">
        <w:rPr>
          <w:rFonts w:ascii="Times New Roman" w:hAnsi="Times New Roman"/>
          <w:b/>
          <w:bCs/>
          <w:i/>
          <w:iCs/>
          <w:sz w:val="24"/>
          <w:szCs w:val="24"/>
          <w:lang w:val="nb-NO"/>
        </w:rPr>
        <w:t>tilbakemelding på flere ulovlige parkeringer på fellesparkering. Det oppfordres til å melde fra til grenderepresentanter og forslag om sperring er fremmet og under vurdering til dugnadstiden.</w:t>
      </w:r>
    </w:p>
    <w:p w14:paraId="5FBB78D1" w14:textId="77777777" w:rsidR="00597ED6" w:rsidRDefault="00597ED6" w:rsidP="00597ED6">
      <w:pPr>
        <w:pStyle w:val="Bunntekst"/>
        <w:tabs>
          <w:tab w:val="left" w:pos="708"/>
        </w:tabs>
        <w:rPr>
          <w:rFonts w:ascii="Times New Roman" w:hAnsi="Times New Roman"/>
          <w:b/>
          <w:bCs/>
          <w:i/>
          <w:iCs/>
          <w:sz w:val="24"/>
          <w:szCs w:val="24"/>
          <w:lang w:val="nb-NO"/>
        </w:rPr>
      </w:pPr>
    </w:p>
    <w:p w14:paraId="33403C5B" w14:textId="11FE3171" w:rsidR="003D7F27" w:rsidRDefault="008B36EA" w:rsidP="00597ED6">
      <w:pPr>
        <w:pStyle w:val="Bunntekst"/>
        <w:tabs>
          <w:tab w:val="left" w:pos="708"/>
        </w:tabs>
        <w:jc w:val="center"/>
        <w:rPr>
          <w:rFonts w:ascii="Times New Roman" w:hAnsi="Times New Roman"/>
          <w:b/>
          <w:bCs/>
          <w:i/>
          <w:iCs/>
          <w:sz w:val="24"/>
          <w:szCs w:val="24"/>
          <w:lang w:val="nb-NO"/>
        </w:rPr>
      </w:pPr>
      <w:r w:rsidRPr="006A5610">
        <w:rPr>
          <w:rFonts w:ascii="Times New Roman" w:hAnsi="Times New Roman"/>
          <w:b/>
          <w:bCs/>
          <w:i/>
          <w:iCs/>
          <w:sz w:val="24"/>
          <w:szCs w:val="24"/>
          <w:lang w:val="nb-NO"/>
        </w:rPr>
        <w:t xml:space="preserve">Minner om at det ikke er lov å parkere på stikkveier, </w:t>
      </w:r>
      <w:r w:rsidR="00161025" w:rsidRPr="006A5610">
        <w:rPr>
          <w:rFonts w:ascii="Times New Roman" w:hAnsi="Times New Roman"/>
          <w:b/>
          <w:bCs/>
          <w:i/>
          <w:iCs/>
          <w:sz w:val="24"/>
          <w:szCs w:val="24"/>
          <w:lang w:val="nb-NO"/>
        </w:rPr>
        <w:t xml:space="preserve">da veien skal være fri for </w:t>
      </w:r>
      <w:r w:rsidR="00D30F9C" w:rsidRPr="006A5610">
        <w:rPr>
          <w:rFonts w:ascii="Times New Roman" w:hAnsi="Times New Roman"/>
          <w:b/>
          <w:bCs/>
          <w:i/>
          <w:iCs/>
          <w:sz w:val="24"/>
          <w:szCs w:val="24"/>
          <w:lang w:val="nb-NO"/>
        </w:rPr>
        <w:tab/>
      </w:r>
      <w:r w:rsidR="00D30F9C" w:rsidRPr="006A5610">
        <w:rPr>
          <w:rFonts w:ascii="Times New Roman" w:hAnsi="Times New Roman"/>
          <w:b/>
          <w:bCs/>
          <w:i/>
          <w:iCs/>
          <w:sz w:val="24"/>
          <w:szCs w:val="24"/>
          <w:lang w:val="nb-NO"/>
        </w:rPr>
        <w:tab/>
        <w:t xml:space="preserve">            </w:t>
      </w:r>
      <w:r w:rsidR="00161025" w:rsidRPr="006A5610">
        <w:rPr>
          <w:rFonts w:ascii="Times New Roman" w:hAnsi="Times New Roman"/>
          <w:b/>
          <w:bCs/>
          <w:i/>
          <w:iCs/>
          <w:sz w:val="24"/>
          <w:szCs w:val="24"/>
          <w:lang w:val="nb-NO"/>
        </w:rPr>
        <w:t>adkomst</w:t>
      </w:r>
      <w:r w:rsidR="00E54DD0" w:rsidRPr="006A5610">
        <w:rPr>
          <w:rFonts w:ascii="Times New Roman" w:hAnsi="Times New Roman"/>
          <w:b/>
          <w:bCs/>
          <w:i/>
          <w:iCs/>
          <w:sz w:val="24"/>
          <w:szCs w:val="24"/>
          <w:lang w:val="nb-NO"/>
        </w:rPr>
        <w:t xml:space="preserve"> </w:t>
      </w:r>
      <w:r w:rsidR="00D30F9C" w:rsidRPr="006A5610">
        <w:rPr>
          <w:rFonts w:ascii="Times New Roman" w:hAnsi="Times New Roman"/>
          <w:b/>
          <w:bCs/>
          <w:i/>
          <w:iCs/>
          <w:sz w:val="24"/>
          <w:szCs w:val="24"/>
          <w:lang w:val="nb-NO"/>
        </w:rPr>
        <w:t>for bl.a. utrykningskjøretøyer</w:t>
      </w:r>
      <w:r w:rsidR="00C21E09">
        <w:rPr>
          <w:rFonts w:ascii="Times New Roman" w:hAnsi="Times New Roman"/>
          <w:b/>
          <w:bCs/>
          <w:i/>
          <w:iCs/>
          <w:sz w:val="24"/>
          <w:szCs w:val="24"/>
          <w:lang w:val="nb-NO"/>
        </w:rPr>
        <w:t>.</w:t>
      </w:r>
    </w:p>
    <w:p w14:paraId="09B900C8" w14:textId="297294D9" w:rsidR="00C21E09" w:rsidRPr="006A5610" w:rsidRDefault="00C21E09" w:rsidP="00C21E09">
      <w:pPr>
        <w:pStyle w:val="Bunntekst"/>
        <w:tabs>
          <w:tab w:val="left" w:pos="708"/>
        </w:tabs>
        <w:jc w:val="center"/>
        <w:rPr>
          <w:rFonts w:ascii="Times New Roman" w:hAnsi="Times New Roman"/>
          <w:b/>
          <w:bCs/>
          <w:i/>
          <w:iCs/>
          <w:sz w:val="24"/>
          <w:szCs w:val="24"/>
          <w:lang w:val="nb-NO"/>
        </w:rPr>
      </w:pPr>
      <w:r>
        <w:rPr>
          <w:rFonts w:ascii="Times New Roman" w:hAnsi="Times New Roman"/>
          <w:b/>
          <w:bCs/>
          <w:i/>
          <w:iCs/>
          <w:sz w:val="24"/>
          <w:szCs w:val="24"/>
          <w:lang w:val="nb-NO"/>
        </w:rPr>
        <w:t xml:space="preserve">DET ER IKKE LOV Å PARKERE LANGS VEIEN DER DET TYDELIG STÅR «PARKERING FORBUDT». </w:t>
      </w:r>
      <w:r w:rsidR="0033420F">
        <w:rPr>
          <w:rFonts w:ascii="Times New Roman" w:hAnsi="Times New Roman"/>
          <w:b/>
          <w:bCs/>
          <w:i/>
          <w:iCs/>
          <w:sz w:val="24"/>
          <w:szCs w:val="24"/>
          <w:lang w:val="nb-NO"/>
        </w:rPr>
        <w:t>VÆR VENNLIG Å RESPEKTER DETTE!</w:t>
      </w:r>
    </w:p>
    <w:p w14:paraId="27A29195" w14:textId="77777777" w:rsidR="00656B04" w:rsidRDefault="00656B04" w:rsidP="00656B04">
      <w:pPr>
        <w:pStyle w:val="Overskrift2"/>
      </w:pPr>
    </w:p>
    <w:p w14:paraId="10180FBC" w14:textId="77777777" w:rsidR="00CC6103" w:rsidRDefault="00CC6103" w:rsidP="00CC6103">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rPr>
          <w:b/>
          <w:sz w:val="32"/>
        </w:rPr>
      </w:pPr>
      <w:r>
        <w:rPr>
          <w:b/>
          <w:sz w:val="32"/>
        </w:rPr>
        <w:t>BILKJØRING PÅ OMRÅDET</w:t>
      </w:r>
    </w:p>
    <w:p w14:paraId="06205EB1" w14:textId="77777777" w:rsidR="00CC6103" w:rsidRDefault="00CC6103" w:rsidP="00CC6103">
      <w:r>
        <w:t xml:space="preserve">Styret er fortsatt av den oppfatning at det blant beboerne tidvis kjøres både fortere og med mindre sikkerhetsmargin enn hva som er tillatt. Vi minner om at fartsgrensene på de indre veiene er kun </w:t>
      </w:r>
    </w:p>
    <w:p w14:paraId="0FE89620" w14:textId="48BAE792" w:rsidR="007A3C05" w:rsidRDefault="00CC6103" w:rsidP="00DF1449">
      <w:r>
        <w:t xml:space="preserve">10 km/t. Det arbeides fra styrets side med tiltak som skal bidra til å få satt ned farten. </w:t>
      </w:r>
      <w:r w:rsidR="007261D3">
        <w:t xml:space="preserve">Vi håpet å få satt opp </w:t>
      </w:r>
      <w:r w:rsidR="007A3C05">
        <w:t>fartsdumper,</w:t>
      </w:r>
      <w:r w:rsidR="007261D3">
        <w:t xml:space="preserve"> men dette </w:t>
      </w:r>
      <w:r w:rsidR="006D4046">
        <w:t>ble avslått av kommunen. Vi får ikke sette ned fa</w:t>
      </w:r>
      <w:r w:rsidR="007A3C05">
        <w:t>rtsdumper</w:t>
      </w:r>
      <w:r w:rsidR="006E0727">
        <w:t xml:space="preserve"> på kommunale veier.</w:t>
      </w:r>
    </w:p>
    <w:p w14:paraId="2700A75C" w14:textId="77777777" w:rsidR="007A3C05" w:rsidRDefault="007A3C05" w:rsidP="00DF1449"/>
    <w:p w14:paraId="449C347C" w14:textId="7F9B41D1" w:rsidR="0033420F" w:rsidRPr="006A5610" w:rsidRDefault="00151BCA" w:rsidP="00597ED6">
      <w:pPr>
        <w:rPr>
          <w:b/>
          <w:bCs/>
          <w:i/>
          <w:iCs/>
        </w:rPr>
      </w:pPr>
      <w:r w:rsidRPr="006A5610">
        <w:rPr>
          <w:b/>
          <w:bCs/>
          <w:i/>
          <w:iCs/>
        </w:rPr>
        <w:t>Merknader:</w:t>
      </w:r>
      <w:r w:rsidRPr="006A5610">
        <w:rPr>
          <w:b/>
          <w:bCs/>
          <w:i/>
          <w:iCs/>
        </w:rPr>
        <w:tab/>
      </w:r>
      <w:r w:rsidR="00597ED6">
        <w:rPr>
          <w:b/>
          <w:bCs/>
          <w:i/>
          <w:iCs/>
        </w:rPr>
        <w:t xml:space="preserve">Det meldes fra om bekymring vedrørende trafikksikkerheten på gangvei ved gamle Pepperstad </w:t>
      </w:r>
      <w:proofErr w:type="spellStart"/>
      <w:r w:rsidR="00597ED6">
        <w:rPr>
          <w:b/>
          <w:bCs/>
          <w:i/>
          <w:iCs/>
        </w:rPr>
        <w:t>bhg</w:t>
      </w:r>
      <w:proofErr w:type="spellEnd"/>
      <w:r w:rsidR="00597ED6">
        <w:rPr>
          <w:b/>
          <w:bCs/>
          <w:i/>
          <w:iCs/>
        </w:rPr>
        <w:t xml:space="preserve"> i forbindelse med planene for utbyggingsplanene. Stellas vei og jomfru møllers vei er kommunale, i tillegg til </w:t>
      </w:r>
    </w:p>
    <w:p w14:paraId="734B0BA4" w14:textId="210A8F30" w:rsidR="005C7DEC" w:rsidRDefault="005C7DEC" w:rsidP="00DF1449"/>
    <w:p w14:paraId="2D23DA9D" w14:textId="77777777" w:rsidR="005C7DEC" w:rsidRDefault="005C7DEC" w:rsidP="00DF1449"/>
    <w:p w14:paraId="1A636C35" w14:textId="77777777" w:rsidR="00956F40" w:rsidRDefault="00956F40" w:rsidP="00C77F4C">
      <w:pPr>
        <w:rPr>
          <w:b/>
          <w:sz w:val="32"/>
        </w:rPr>
      </w:pPr>
    </w:p>
    <w:p w14:paraId="6F238969" w14:textId="49D20DAC" w:rsidR="00C77F4C" w:rsidRDefault="00C77F4C" w:rsidP="00C77F4C">
      <w:pPr>
        <w:rPr>
          <w:b/>
          <w:sz w:val="32"/>
        </w:rPr>
      </w:pPr>
      <w:r>
        <w:rPr>
          <w:b/>
          <w:sz w:val="32"/>
        </w:rPr>
        <w:t>RENOVASJON – MOVAR</w:t>
      </w:r>
      <w:r>
        <w:rPr>
          <w:b/>
          <w:sz w:val="32"/>
        </w:rPr>
        <w:tab/>
      </w:r>
    </w:p>
    <w:p w14:paraId="415B7057" w14:textId="718726D1" w:rsidR="00C77F4C" w:rsidRDefault="00C77F4C" w:rsidP="00C77F4C">
      <w:r>
        <w:t xml:space="preserve">Styret har inntrykk av at beboerne er </w:t>
      </w:r>
      <w:r w:rsidR="00C02007">
        <w:t>fornøyde</w:t>
      </w:r>
      <w:r>
        <w:t xml:space="preserve"> med </w:t>
      </w:r>
      <w:r w:rsidR="00597ED6">
        <w:t>den nye felles</w:t>
      </w:r>
      <w:r>
        <w:t>løsningen</w:t>
      </w:r>
      <w:r w:rsidR="00597ED6">
        <w:t xml:space="preserve"> eller det</w:t>
      </w:r>
      <w:r>
        <w:t xml:space="preserve"> den enkelte har valgt. </w:t>
      </w:r>
    </w:p>
    <w:p w14:paraId="67EECB5B" w14:textId="4EFC6136" w:rsidR="0033420F" w:rsidRDefault="0033420F" w:rsidP="00C77F4C"/>
    <w:p w14:paraId="432A37D3" w14:textId="7471E217" w:rsidR="0033420F" w:rsidRPr="00956F40" w:rsidRDefault="00956F40" w:rsidP="00597ED6">
      <w:pPr>
        <w:rPr>
          <w:b/>
          <w:bCs/>
          <w:i/>
          <w:iCs/>
        </w:rPr>
      </w:pPr>
      <w:r>
        <w:rPr>
          <w:b/>
          <w:bCs/>
          <w:i/>
          <w:iCs/>
        </w:rPr>
        <w:t xml:space="preserve">Merknad: </w:t>
      </w:r>
      <w:proofErr w:type="spellStart"/>
      <w:r w:rsidR="0033420F" w:rsidRPr="00956F40">
        <w:rPr>
          <w:b/>
          <w:bCs/>
          <w:i/>
          <w:iCs/>
        </w:rPr>
        <w:t>Movar</w:t>
      </w:r>
      <w:proofErr w:type="spellEnd"/>
      <w:r w:rsidR="0033420F" w:rsidRPr="00956F40">
        <w:rPr>
          <w:b/>
          <w:bCs/>
          <w:i/>
          <w:iCs/>
        </w:rPr>
        <w:t xml:space="preserve"> selv har ytret utfordringer med </w:t>
      </w:r>
      <w:r w:rsidR="00597ED6">
        <w:rPr>
          <w:b/>
          <w:bCs/>
          <w:i/>
          <w:iCs/>
        </w:rPr>
        <w:t xml:space="preserve">blant annet grend 3 og 5, men fordi velet ikke har areal «å gi» er det bedt om at dette tas med kommunen og deres areal </w:t>
      </w:r>
      <w:proofErr w:type="spellStart"/>
      <w:r w:rsidR="00597ED6">
        <w:rPr>
          <w:b/>
          <w:bCs/>
          <w:i/>
          <w:iCs/>
        </w:rPr>
        <w:t>innas</w:t>
      </w:r>
      <w:proofErr w:type="spellEnd"/>
      <w:r w:rsidR="00597ED6">
        <w:rPr>
          <w:b/>
          <w:bCs/>
          <w:i/>
          <w:iCs/>
        </w:rPr>
        <w:t xml:space="preserve"> velet. Styret har </w:t>
      </w:r>
      <w:r w:rsidR="00597ED6">
        <w:rPr>
          <w:b/>
          <w:bCs/>
          <w:i/>
          <w:iCs/>
        </w:rPr>
        <w:lastRenderedPageBreak/>
        <w:t xml:space="preserve">ikke hørt noe videre i den saken. </w:t>
      </w:r>
    </w:p>
    <w:p w14:paraId="6BF1825C" w14:textId="77777777" w:rsidR="00C77F4C" w:rsidRDefault="00C77F4C" w:rsidP="00C77F4C"/>
    <w:p w14:paraId="2B22EB93" w14:textId="3E51946F" w:rsidR="00C77F4C" w:rsidRDefault="00C77F4C" w:rsidP="00C77F4C">
      <w:r>
        <w:t>Benytter imidlertid anledningen til å opplyse om at den enkelte huseier kan spare noen kroner i renovasjonsutgifter med å slå seg sammen med naboen</w:t>
      </w:r>
      <w:r w:rsidR="00EB7FAB">
        <w:t>, dersom du ikke har benyttet deg av dette enda. Felles avfallshåndtering er i full drift i grend 1, 2 og 6.</w:t>
      </w:r>
    </w:p>
    <w:p w14:paraId="75B42C75" w14:textId="77777777" w:rsidR="00C77F4C" w:rsidRDefault="00C77F4C" w:rsidP="00C77F4C"/>
    <w:p w14:paraId="1C1A7E57" w14:textId="77777777" w:rsidR="00C77F4C" w:rsidRDefault="00C77F4C" w:rsidP="00C77F4C">
      <w:r>
        <w:t xml:space="preserve">Trenger du bistand/har spørsmål om ordningen ta kontakt med </w:t>
      </w:r>
      <w:proofErr w:type="spellStart"/>
      <w:r>
        <w:t>Movar</w:t>
      </w:r>
      <w:proofErr w:type="spellEnd"/>
      <w:r>
        <w:t xml:space="preserve"> direkte på </w:t>
      </w:r>
    </w:p>
    <w:p w14:paraId="694FF705" w14:textId="1DA123A2" w:rsidR="00C77F4C" w:rsidRPr="008F1975" w:rsidRDefault="00C77F4C" w:rsidP="00C77F4C">
      <w:pPr>
        <w:rPr>
          <w:b/>
        </w:rPr>
      </w:pPr>
      <w:proofErr w:type="spellStart"/>
      <w:r>
        <w:t>tlf</w:t>
      </w:r>
      <w:proofErr w:type="spellEnd"/>
      <w:r>
        <w:t xml:space="preserve"> </w:t>
      </w:r>
      <w:proofErr w:type="spellStart"/>
      <w:r>
        <w:t>nr</w:t>
      </w:r>
      <w:proofErr w:type="spellEnd"/>
      <w:r>
        <w:t xml:space="preserve"> </w:t>
      </w:r>
      <w:r>
        <w:rPr>
          <w:b/>
        </w:rPr>
        <w:t>69 26 21 10</w:t>
      </w:r>
      <w:r w:rsidR="008F1975">
        <w:rPr>
          <w:b/>
        </w:rPr>
        <w:t xml:space="preserve"> </w:t>
      </w:r>
      <w:r>
        <w:t xml:space="preserve">eller kontakt grenderepresentanten.  </w:t>
      </w:r>
    </w:p>
    <w:p w14:paraId="062A0261" w14:textId="77777777" w:rsidR="00DF1449" w:rsidRPr="00DF1449" w:rsidRDefault="00DF1449" w:rsidP="00DF1449"/>
    <w:p w14:paraId="3E84B166" w14:textId="77777777" w:rsidR="00C21E09" w:rsidRDefault="00C21E09" w:rsidP="00C21E09">
      <w:pPr>
        <w:rPr>
          <w:b/>
          <w:sz w:val="36"/>
        </w:rPr>
      </w:pPr>
      <w:r>
        <w:rPr>
          <w:b/>
          <w:sz w:val="36"/>
        </w:rPr>
        <w:t>SNØBRØYTING</w:t>
      </w:r>
    </w:p>
    <w:p w14:paraId="03967897" w14:textId="77777777" w:rsidR="00C21E09" w:rsidRDefault="00C21E09" w:rsidP="00C21E09">
      <w:r>
        <w:t xml:space="preserve">Brøytingen av parkeringsområdene/garasjeplassene har også i år vært utført av </w:t>
      </w:r>
      <w:proofErr w:type="spellStart"/>
      <w:r>
        <w:t>Tannum</w:t>
      </w:r>
      <w:proofErr w:type="spellEnd"/>
      <w:r>
        <w:t>/</w:t>
      </w:r>
      <w:proofErr w:type="spellStart"/>
      <w:r>
        <w:t>Authen</w:t>
      </w:r>
      <w:proofErr w:type="spellEnd"/>
      <w:r>
        <w:t xml:space="preserve"> samdrift AS.</w:t>
      </w:r>
    </w:p>
    <w:p w14:paraId="3E9CE6DD" w14:textId="77777777" w:rsidR="00C21E09" w:rsidRDefault="00C21E09" w:rsidP="00C21E09"/>
    <w:p w14:paraId="245173FE" w14:textId="77777777" w:rsidR="00C21E09" w:rsidRDefault="00C21E09" w:rsidP="00C21E09">
      <w:r>
        <w:t xml:space="preserve">Leveransen omfatter alle 6 garasjeområdene i Skogen vel samt en definert stikkvei i Mosters vei </w:t>
      </w:r>
      <w:r>
        <w:rPr>
          <w:i/>
        </w:rPr>
        <w:t xml:space="preserve">15 - 29 </w:t>
      </w:r>
      <w:r>
        <w:t>og en gangvei i grend 4 – forbi Fergemannens vei 13.</w:t>
      </w:r>
    </w:p>
    <w:p w14:paraId="63DBAA98" w14:textId="6699DE6C" w:rsidR="00C21E09" w:rsidRDefault="00C21E09" w:rsidP="00C21E09">
      <w:r>
        <w:t xml:space="preserve">Det er viktig at vi alle bidrar til å legge forholdene til rette for at brøytingen skal foregå lettest mulig for mannskapene som utfører brøytingen.                           </w:t>
      </w:r>
    </w:p>
    <w:p w14:paraId="7D2C6274" w14:textId="77777777" w:rsidR="00C21E09" w:rsidRDefault="00C21E09" w:rsidP="00C21E09"/>
    <w:p w14:paraId="2ACA0928" w14:textId="77777777" w:rsidR="00C21E09" w:rsidRDefault="00C21E09" w:rsidP="00C21E09">
      <w:pPr>
        <w:rPr>
          <w:b/>
          <w:u w:val="single"/>
        </w:rPr>
      </w:pPr>
      <w:r>
        <w:rPr>
          <w:b/>
          <w:u w:val="single"/>
        </w:rPr>
        <w:t>Minner derfor om:</w:t>
      </w:r>
    </w:p>
    <w:p w14:paraId="23CE17AE" w14:textId="77777777" w:rsidR="00C21E09" w:rsidRDefault="00C21E09" w:rsidP="00C21E09">
      <w:pPr>
        <w:numPr>
          <w:ilvl w:val="0"/>
          <w:numId w:val="12"/>
        </w:numPr>
        <w:ind w:left="780" w:hanging="360"/>
      </w:pPr>
      <w:r>
        <w:t>At ifølge reguleringsbestemmelsene er det ikke tillatt å hensette kjøretøy som ikke er i «daglig bruk» på Skogen vel sine parkeringsplasser.</w:t>
      </w:r>
    </w:p>
    <w:p w14:paraId="346F2103" w14:textId="77777777" w:rsidR="00C21E09" w:rsidRDefault="00C21E09" w:rsidP="00C21E09">
      <w:pPr>
        <w:numPr>
          <w:ilvl w:val="0"/>
          <w:numId w:val="12"/>
        </w:numPr>
        <w:ind w:left="780" w:hanging="360"/>
      </w:pPr>
      <w:r>
        <w:t xml:space="preserve">Klage på brøyting av stikkveiene kan rettes til Vestby kommune servicekontoret </w:t>
      </w:r>
      <w:proofErr w:type="spellStart"/>
      <w:r>
        <w:t>tlf</w:t>
      </w:r>
      <w:proofErr w:type="spellEnd"/>
      <w:r>
        <w:t xml:space="preserve"> </w:t>
      </w:r>
    </w:p>
    <w:p w14:paraId="26524FC6" w14:textId="77777777" w:rsidR="00C21E09" w:rsidRDefault="00C21E09" w:rsidP="00C21E09">
      <w:pPr>
        <w:ind w:left="420" w:firstLine="288"/>
      </w:pPr>
      <w:r>
        <w:t xml:space="preserve">64 980100. </w:t>
      </w:r>
    </w:p>
    <w:p w14:paraId="3ECB370C" w14:textId="77777777" w:rsidR="00C21E09" w:rsidRDefault="00C21E09" w:rsidP="00C21E09">
      <w:pPr>
        <w:numPr>
          <w:ilvl w:val="0"/>
          <w:numId w:val="13"/>
        </w:numPr>
        <w:ind w:left="780" w:hanging="360"/>
        <w:rPr>
          <w:b/>
        </w:rPr>
      </w:pPr>
      <w:r>
        <w:t>Klage på brøyting av garasjeområdene og omtale stikkveier i grend 5 og 6 tas med den enkelte grenderepresentant.</w:t>
      </w:r>
    </w:p>
    <w:p w14:paraId="150B9237" w14:textId="77777777" w:rsidR="00C21E09" w:rsidRDefault="00C21E09" w:rsidP="00C21E09"/>
    <w:p w14:paraId="77F50D10" w14:textId="77777777" w:rsidR="00C21E09" w:rsidRDefault="00C21E09" w:rsidP="00C21E09">
      <w:pPr>
        <w:rPr>
          <w:sz w:val="32"/>
        </w:rPr>
      </w:pPr>
      <w:r>
        <w:rPr>
          <w:b/>
          <w:sz w:val="32"/>
        </w:rPr>
        <w:t>STRØING AV GARASJEOMRÅDENE</w:t>
      </w:r>
    </w:p>
    <w:p w14:paraId="0F030ACA" w14:textId="77777777" w:rsidR="00C21E09" w:rsidRDefault="00C21E09" w:rsidP="00C21E09">
      <w:r>
        <w:t xml:space="preserve">Oppgaven er tatt hånd om av </w:t>
      </w:r>
      <w:proofErr w:type="spellStart"/>
      <w:r>
        <w:t>Tannum</w:t>
      </w:r>
      <w:proofErr w:type="spellEnd"/>
      <w:r>
        <w:t>/</w:t>
      </w:r>
      <w:proofErr w:type="spellStart"/>
      <w:r>
        <w:t>Authen</w:t>
      </w:r>
      <w:proofErr w:type="spellEnd"/>
      <w:r>
        <w:t xml:space="preserve"> samdrift AS. Dette i henhold til inngått avtaler. Det blir nå strødd når det er behov uten først å måtte henvende fra Skogen Vel for godkjennelse.</w:t>
      </w:r>
    </w:p>
    <w:p w14:paraId="02C1911F" w14:textId="77777777" w:rsidR="00C21E09" w:rsidRDefault="00C21E09" w:rsidP="00C21E09"/>
    <w:p w14:paraId="7B6D7E23" w14:textId="60BDFEED" w:rsidR="00D45CD7" w:rsidRDefault="00EB7FAB" w:rsidP="00D45CD7">
      <w:r>
        <w:t xml:space="preserve">Dersom beboere </w:t>
      </w:r>
      <w:r w:rsidR="00F53AF1">
        <w:t xml:space="preserve">er ute og feier for egen dør, oppfordres det til å legge grusen tilbake i strøboksene. </w:t>
      </w:r>
    </w:p>
    <w:p w14:paraId="208E903E" w14:textId="77777777" w:rsidR="00043127" w:rsidRDefault="00043127" w:rsidP="00D45CD7">
      <w:pPr>
        <w:rPr>
          <w:sz w:val="36"/>
          <w:szCs w:val="36"/>
        </w:rPr>
      </w:pPr>
    </w:p>
    <w:p w14:paraId="359C63E5" w14:textId="663474FE" w:rsidR="00E97B06" w:rsidRDefault="00E97B06" w:rsidP="00E97B06">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rPr>
          <w:b/>
          <w:sz w:val="36"/>
        </w:rPr>
      </w:pPr>
      <w:r>
        <w:rPr>
          <w:b/>
          <w:sz w:val="36"/>
        </w:rPr>
        <w:lastRenderedPageBreak/>
        <w:t>3 SKOGEN VEL - REGNSKAP 202</w:t>
      </w:r>
      <w:r w:rsidR="00F53AF1">
        <w:rPr>
          <w:b/>
          <w:sz w:val="36"/>
        </w:rPr>
        <w:t>3</w:t>
      </w:r>
    </w:p>
    <w:p w14:paraId="2AC1D9C7" w14:textId="213C630F" w:rsidR="0016694C" w:rsidRDefault="00F53AF1" w:rsidP="00B75EAE">
      <w:pPr>
        <w:pStyle w:val="Overskrift2"/>
      </w:pPr>
      <w:r w:rsidRPr="00754631">
        <w:rPr>
          <w:noProof/>
        </w:rPr>
        <w:drawing>
          <wp:inline distT="0" distB="0" distL="0" distR="0" wp14:anchorId="488A685E" wp14:editId="00D2A81B">
            <wp:extent cx="5035809" cy="5372376"/>
            <wp:effectExtent l="0" t="0" r="0" b="0"/>
            <wp:docPr id="56251228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512281" name=""/>
                    <pic:cNvPicPr/>
                  </pic:nvPicPr>
                  <pic:blipFill>
                    <a:blip r:embed="rId8"/>
                    <a:stretch>
                      <a:fillRect/>
                    </a:stretch>
                  </pic:blipFill>
                  <pic:spPr>
                    <a:xfrm>
                      <a:off x="0" y="0"/>
                      <a:ext cx="5035809" cy="5372376"/>
                    </a:xfrm>
                    <a:prstGeom prst="rect">
                      <a:avLst/>
                    </a:prstGeom>
                  </pic:spPr>
                </pic:pic>
              </a:graphicData>
            </a:graphic>
          </wp:inline>
        </w:drawing>
      </w:r>
      <w:r w:rsidR="00D45CD7">
        <w:br w:type="textWrapping" w:clear="all"/>
      </w:r>
      <w:r w:rsidRPr="00D14913">
        <w:rPr>
          <w:b w:val="0"/>
          <w:noProof/>
          <w:snapToGrid/>
          <w:szCs w:val="24"/>
          <w:u w:val="single"/>
        </w:rPr>
        <w:lastRenderedPageBreak/>
        <w:drawing>
          <wp:inline distT="0" distB="0" distL="0" distR="0" wp14:anchorId="24B0F6F7" wp14:editId="33FF2445">
            <wp:extent cx="5683542" cy="5264421"/>
            <wp:effectExtent l="0" t="0" r="0" b="0"/>
            <wp:docPr id="59925408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254080" name=""/>
                    <pic:cNvPicPr/>
                  </pic:nvPicPr>
                  <pic:blipFill>
                    <a:blip r:embed="rId9"/>
                    <a:stretch>
                      <a:fillRect/>
                    </a:stretch>
                  </pic:blipFill>
                  <pic:spPr>
                    <a:xfrm>
                      <a:off x="0" y="0"/>
                      <a:ext cx="5683542" cy="5264421"/>
                    </a:xfrm>
                    <a:prstGeom prst="rect">
                      <a:avLst/>
                    </a:prstGeom>
                  </pic:spPr>
                </pic:pic>
              </a:graphicData>
            </a:graphic>
          </wp:inline>
        </w:drawing>
      </w:r>
    </w:p>
    <w:p w14:paraId="1A57EC6A" w14:textId="77777777" w:rsidR="00F53AF1" w:rsidRDefault="00F53AF1" w:rsidP="00102320">
      <w:pPr>
        <w:rPr>
          <w:b/>
          <w:bCs/>
          <w:i/>
          <w:iCs/>
        </w:rPr>
      </w:pPr>
    </w:p>
    <w:p w14:paraId="118BAD27" w14:textId="5B0979A0" w:rsidR="00102320" w:rsidRDefault="000F1041" w:rsidP="00102320">
      <w:pPr>
        <w:rPr>
          <w:b/>
          <w:bCs/>
          <w:i/>
          <w:iCs/>
        </w:rPr>
      </w:pPr>
      <w:r w:rsidRPr="004F7DCE">
        <w:rPr>
          <w:b/>
          <w:bCs/>
          <w:i/>
          <w:iCs/>
        </w:rPr>
        <w:t>Merknader</w:t>
      </w:r>
      <w:r w:rsidR="00CA25C2" w:rsidRPr="004F7DCE">
        <w:rPr>
          <w:b/>
          <w:bCs/>
          <w:i/>
          <w:iCs/>
        </w:rPr>
        <w:t xml:space="preserve">: </w:t>
      </w:r>
      <w:r w:rsidR="001B7EC1" w:rsidRPr="004F7DCE">
        <w:rPr>
          <w:b/>
          <w:bCs/>
          <w:i/>
          <w:iCs/>
        </w:rPr>
        <w:t>Tapsføringsposten</w:t>
      </w:r>
      <w:r w:rsidR="0016029E" w:rsidRPr="004F7DCE">
        <w:rPr>
          <w:b/>
          <w:bCs/>
          <w:i/>
          <w:iCs/>
        </w:rPr>
        <w:t xml:space="preserve"> er </w:t>
      </w:r>
      <w:r w:rsidR="0033420F">
        <w:rPr>
          <w:b/>
          <w:bCs/>
          <w:i/>
          <w:iCs/>
        </w:rPr>
        <w:t xml:space="preserve">høy grunnet manglende betalte kontingent. </w:t>
      </w:r>
      <w:r w:rsidR="00F53AF1">
        <w:rPr>
          <w:b/>
          <w:bCs/>
          <w:i/>
          <w:iCs/>
        </w:rPr>
        <w:t xml:space="preserve">Inkasso er innført og </w:t>
      </w:r>
      <w:r w:rsidR="007A0544">
        <w:rPr>
          <w:b/>
          <w:bCs/>
          <w:i/>
          <w:iCs/>
        </w:rPr>
        <w:t>styret har også vedtatt innføring av tjenester fra Fiken, for kontinuerlig oppfølging. Dette kan også være starten på en digitalisert løsning på utsending av faktura i fremtiden.</w:t>
      </w:r>
    </w:p>
    <w:p w14:paraId="7B839745" w14:textId="024F2F6D" w:rsidR="001A0DAF" w:rsidRDefault="001A0DAF" w:rsidP="00102320">
      <w:pPr>
        <w:rPr>
          <w:b/>
          <w:bCs/>
          <w:i/>
          <w:iCs/>
        </w:rPr>
      </w:pPr>
    </w:p>
    <w:p w14:paraId="694C5F64" w14:textId="6B4F3DED" w:rsidR="001A0DAF" w:rsidRPr="001A0DAF" w:rsidRDefault="001A0DAF" w:rsidP="00102320">
      <w:pPr>
        <w:rPr>
          <w:b/>
          <w:bCs/>
          <w:i/>
          <w:iCs/>
        </w:rPr>
      </w:pPr>
      <w:r>
        <w:rPr>
          <w:b/>
          <w:bCs/>
          <w:i/>
          <w:iCs/>
        </w:rPr>
        <w:t xml:space="preserve"> </w:t>
      </w:r>
    </w:p>
    <w:p w14:paraId="5A1B4281" w14:textId="0FDAAD82" w:rsidR="001A0DAF" w:rsidRDefault="001A0DAF" w:rsidP="0069771A">
      <w:pPr>
        <w:widowControl/>
        <w:rPr>
          <w:b/>
          <w:snapToGrid/>
          <w:sz w:val="40"/>
          <w:szCs w:val="40"/>
        </w:rPr>
      </w:pPr>
      <w:bookmarkStart w:id="4" w:name="_Toc217325143"/>
    </w:p>
    <w:p w14:paraId="533F13B1" w14:textId="35E3415F" w:rsidR="001A0DAF" w:rsidRDefault="001A0DAF" w:rsidP="0069771A">
      <w:pPr>
        <w:widowControl/>
        <w:rPr>
          <w:b/>
          <w:snapToGrid/>
          <w:sz w:val="40"/>
          <w:szCs w:val="40"/>
        </w:rPr>
      </w:pPr>
    </w:p>
    <w:p w14:paraId="6A4FABB5" w14:textId="0D7B2290" w:rsidR="001A0DAF" w:rsidRDefault="001A0DAF" w:rsidP="0069771A">
      <w:pPr>
        <w:widowControl/>
        <w:rPr>
          <w:b/>
          <w:snapToGrid/>
          <w:sz w:val="40"/>
          <w:szCs w:val="40"/>
        </w:rPr>
      </w:pPr>
    </w:p>
    <w:p w14:paraId="47E99FB1" w14:textId="68A017AC" w:rsidR="001A0DAF" w:rsidRDefault="001A0DAF" w:rsidP="0069771A">
      <w:pPr>
        <w:widowControl/>
        <w:rPr>
          <w:b/>
          <w:snapToGrid/>
          <w:sz w:val="40"/>
          <w:szCs w:val="40"/>
        </w:rPr>
      </w:pPr>
    </w:p>
    <w:p w14:paraId="60B92189" w14:textId="39486EDE" w:rsidR="001A0DAF" w:rsidRDefault="001A0DAF" w:rsidP="0069771A">
      <w:pPr>
        <w:widowControl/>
        <w:rPr>
          <w:b/>
          <w:snapToGrid/>
          <w:sz w:val="40"/>
          <w:szCs w:val="40"/>
        </w:rPr>
      </w:pPr>
    </w:p>
    <w:p w14:paraId="2AD21C48" w14:textId="5993C3A2" w:rsidR="001A0DAF" w:rsidRDefault="001A0DAF" w:rsidP="0069771A">
      <w:pPr>
        <w:widowControl/>
        <w:rPr>
          <w:b/>
          <w:snapToGrid/>
          <w:sz w:val="40"/>
          <w:szCs w:val="40"/>
        </w:rPr>
      </w:pPr>
    </w:p>
    <w:p w14:paraId="14C4F0A6" w14:textId="6250DF21" w:rsidR="001A0DAF" w:rsidRDefault="001A0DAF" w:rsidP="0069771A">
      <w:pPr>
        <w:widowControl/>
        <w:rPr>
          <w:b/>
          <w:snapToGrid/>
          <w:sz w:val="40"/>
          <w:szCs w:val="40"/>
        </w:rPr>
      </w:pPr>
    </w:p>
    <w:p w14:paraId="538CD220" w14:textId="5C65E6FF" w:rsidR="001A0DAF" w:rsidRDefault="001A0DAF" w:rsidP="0069771A">
      <w:pPr>
        <w:widowControl/>
        <w:rPr>
          <w:b/>
          <w:snapToGrid/>
          <w:sz w:val="40"/>
          <w:szCs w:val="40"/>
        </w:rPr>
      </w:pPr>
    </w:p>
    <w:p w14:paraId="4C5BA884" w14:textId="2961774A" w:rsidR="001A0DAF" w:rsidRPr="0060632A" w:rsidRDefault="001A0DAF" w:rsidP="0069771A">
      <w:pPr>
        <w:widowControl/>
        <w:rPr>
          <w:b/>
          <w:snapToGrid/>
          <w:sz w:val="40"/>
          <w:szCs w:val="40"/>
        </w:rPr>
      </w:pPr>
    </w:p>
    <w:tbl>
      <w:tblPr>
        <w:tblW w:w="7112" w:type="dxa"/>
        <w:tblInd w:w="70" w:type="dxa"/>
        <w:tblCellMar>
          <w:left w:w="70" w:type="dxa"/>
          <w:right w:w="70" w:type="dxa"/>
        </w:tblCellMar>
        <w:tblLook w:val="04A0" w:firstRow="1" w:lastRow="0" w:firstColumn="1" w:lastColumn="0" w:noHBand="0" w:noVBand="1"/>
      </w:tblPr>
      <w:tblGrid>
        <w:gridCol w:w="736"/>
        <w:gridCol w:w="4439"/>
        <w:gridCol w:w="1937"/>
      </w:tblGrid>
      <w:tr w:rsidR="007F6724" w:rsidRPr="007F6724" w14:paraId="6CE96A16" w14:textId="77777777" w:rsidTr="00227ACC">
        <w:trPr>
          <w:trHeight w:val="290"/>
        </w:trPr>
        <w:tc>
          <w:tcPr>
            <w:tcW w:w="736" w:type="dxa"/>
            <w:tcBorders>
              <w:top w:val="nil"/>
              <w:left w:val="nil"/>
              <w:bottom w:val="nil"/>
              <w:right w:val="nil"/>
            </w:tcBorders>
            <w:shd w:val="clear" w:color="auto" w:fill="auto"/>
            <w:noWrap/>
            <w:vAlign w:val="bottom"/>
            <w:hideMark/>
          </w:tcPr>
          <w:p w14:paraId="2F27ACDA" w14:textId="77777777" w:rsidR="007F6724" w:rsidRPr="007F6724" w:rsidRDefault="007F6724" w:rsidP="007F6724">
            <w:pPr>
              <w:widowControl/>
              <w:rPr>
                <w:snapToGrid/>
                <w:szCs w:val="24"/>
              </w:rPr>
            </w:pPr>
          </w:p>
        </w:tc>
        <w:tc>
          <w:tcPr>
            <w:tcW w:w="4439" w:type="dxa"/>
            <w:tcBorders>
              <w:top w:val="nil"/>
              <w:left w:val="nil"/>
              <w:bottom w:val="nil"/>
              <w:right w:val="nil"/>
            </w:tcBorders>
            <w:shd w:val="clear" w:color="auto" w:fill="auto"/>
            <w:noWrap/>
            <w:vAlign w:val="bottom"/>
            <w:hideMark/>
          </w:tcPr>
          <w:p w14:paraId="201EE936" w14:textId="2474C8A8" w:rsidR="007F6724" w:rsidRPr="007F6724" w:rsidRDefault="007F6724" w:rsidP="007F6724">
            <w:pPr>
              <w:widowControl/>
              <w:rPr>
                <w:rFonts w:ascii="Calibri" w:hAnsi="Calibri" w:cs="Calibri"/>
                <w:snapToGrid/>
                <w:color w:val="000000"/>
                <w:sz w:val="22"/>
                <w:szCs w:val="22"/>
              </w:rPr>
            </w:pPr>
            <w:r w:rsidRPr="007F6724">
              <w:rPr>
                <w:rFonts w:ascii="Calibri" w:hAnsi="Calibri" w:cs="Calibri"/>
                <w:noProof/>
                <w:snapToGrid/>
                <w:color w:val="000000"/>
                <w:sz w:val="22"/>
                <w:szCs w:val="22"/>
              </w:rPr>
              <w:drawing>
                <wp:anchor distT="0" distB="0" distL="114300" distR="114300" simplePos="0" relativeHeight="251657216" behindDoc="0" locked="0" layoutInCell="1" allowOverlap="1" wp14:anchorId="4F61F56B" wp14:editId="10F8662F">
                  <wp:simplePos x="0" y="0"/>
                  <wp:positionH relativeFrom="column">
                    <wp:posOffset>19050</wp:posOffset>
                  </wp:positionH>
                  <wp:positionV relativeFrom="paragraph">
                    <wp:posOffset>82550</wp:posOffset>
                  </wp:positionV>
                  <wp:extent cx="1117600" cy="1809750"/>
                  <wp:effectExtent l="0" t="0" r="0" b="0"/>
                  <wp:wrapNone/>
                  <wp:docPr id="7" name="Bilde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12370" t="-3659" r="-12370" b="-3659"/>
                          <a:stretch>
                            <a:fillRect/>
                          </a:stretch>
                        </pic:blipFill>
                        <pic:spPr bwMode="auto">
                          <a:xfrm>
                            <a:off x="0" y="0"/>
                            <a:ext cx="1114425" cy="1849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F6724">
              <w:rPr>
                <w:rFonts w:ascii="Calibri" w:hAnsi="Calibri" w:cs="Calibri"/>
                <w:noProof/>
                <w:snapToGrid/>
                <w:color w:val="000000"/>
                <w:sz w:val="22"/>
                <w:szCs w:val="22"/>
              </w:rPr>
              <mc:AlternateContent>
                <mc:Choice Requires="wps">
                  <w:drawing>
                    <wp:anchor distT="0" distB="0" distL="114300" distR="114300" simplePos="0" relativeHeight="251660288" behindDoc="0" locked="0" layoutInCell="1" allowOverlap="1" wp14:anchorId="7C10E4D5" wp14:editId="12D1AC0C">
                      <wp:simplePos x="0" y="0"/>
                      <wp:positionH relativeFrom="column">
                        <wp:posOffset>1377950</wp:posOffset>
                      </wp:positionH>
                      <wp:positionV relativeFrom="paragraph">
                        <wp:posOffset>546100</wp:posOffset>
                      </wp:positionV>
                      <wp:extent cx="2152650" cy="857250"/>
                      <wp:effectExtent l="0" t="0" r="0" b="0"/>
                      <wp:wrapNone/>
                      <wp:docPr id="6" name="Tekstboks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txBox="1"/>
                            <wps:spPr>
                              <a:xfrm>
                                <a:off x="0" y="0"/>
                                <a:ext cx="2148089" cy="84369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8B9DF8E" w14:textId="77777777" w:rsidR="007F6724" w:rsidRDefault="007F6724" w:rsidP="007F6724">
                                  <w:pPr>
                                    <w:jc w:val="center"/>
                                    <w:rPr>
                                      <w:rFonts w:asciiTheme="minorHAnsi" w:hAnsi="Cambria" w:cstheme="minorBidi"/>
                                      <w:b/>
                                      <w:bCs/>
                                      <w:color w:val="000000" w:themeColor="text1"/>
                                      <w:sz w:val="48"/>
                                      <w:szCs w:val="48"/>
                                    </w:rPr>
                                  </w:pPr>
                                  <w:r>
                                    <w:rPr>
                                      <w:rFonts w:asciiTheme="minorHAnsi" w:hAnsi="Cambria" w:cstheme="minorBidi"/>
                                      <w:b/>
                                      <w:bCs/>
                                      <w:color w:val="000000" w:themeColor="text1"/>
                                      <w:sz w:val="48"/>
                                      <w:szCs w:val="48"/>
                                    </w:rPr>
                                    <w:t xml:space="preserve">SKOGEN VEL </w:t>
                                  </w:r>
                                </w:p>
                                <w:p w14:paraId="7DC21E21" w14:textId="6F078DE0" w:rsidR="007F6724" w:rsidRDefault="007F6724" w:rsidP="007F6724">
                                  <w:pPr>
                                    <w:jc w:val="center"/>
                                    <w:rPr>
                                      <w:rFonts w:asciiTheme="minorHAnsi" w:hAnsi="Cambria" w:cstheme="minorBidi"/>
                                      <w:b/>
                                      <w:bCs/>
                                      <w:color w:val="000000" w:themeColor="text1"/>
                                      <w:sz w:val="48"/>
                                      <w:szCs w:val="48"/>
                                    </w:rPr>
                                  </w:pPr>
                                  <w:r>
                                    <w:rPr>
                                      <w:rFonts w:asciiTheme="minorHAnsi" w:hAnsi="Cambria" w:cstheme="minorBidi"/>
                                      <w:b/>
                                      <w:bCs/>
                                      <w:color w:val="000000" w:themeColor="text1"/>
                                      <w:sz w:val="48"/>
                                      <w:szCs w:val="48"/>
                                    </w:rPr>
                                    <w:t>BUDSJETT 202</w:t>
                                  </w:r>
                                  <w:r w:rsidR="001A0DAF">
                                    <w:rPr>
                                      <w:rFonts w:asciiTheme="minorHAnsi" w:hAnsi="Cambria" w:cstheme="minorBidi"/>
                                      <w:b/>
                                      <w:bCs/>
                                      <w:color w:val="000000" w:themeColor="text1"/>
                                      <w:sz w:val="48"/>
                                      <w:szCs w:val="48"/>
                                    </w:rPr>
                                    <w:t>3</w:t>
                                  </w:r>
                                </w:p>
                              </w:txbxContent>
                            </wps:txbx>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7C10E4D5" id="_x0000_t202" coordsize="21600,21600" o:spt="202" path="m,l,21600r21600,l21600,xe">
                      <v:stroke joinstyle="miter"/>
                      <v:path gradientshapeok="t" o:connecttype="rect"/>
                    </v:shapetype>
                    <v:shape id="Tekstboks 6" o:spid="_x0000_s1026" type="#_x0000_t202" style="position:absolute;margin-left:108.5pt;margin-top:43pt;width:169.5pt;height:6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" filled="f" stroked="f">
                      <v:textbox style="mso-fit-shape-to-text:t">
                        <w:txbxContent>
                          <w:p w14:paraId="28B9DF8E" w14:textId="77777777" w:rsidR="007F6724" w:rsidRDefault="007F6724" w:rsidP="007F6724">
                            <w:pPr>
                              <w:jc w:val="center"/>
                              <w:rPr>
                                <w:rFonts w:asciiTheme="minorHAnsi" w:hAnsi="Cambria" w:cstheme="minorBidi"/>
                                <w:b/>
                                <w:bCs/>
                                <w:color w:val="000000" w:themeColor="text1"/>
                                <w:sz w:val="48"/>
                                <w:szCs w:val="48"/>
                              </w:rPr>
                            </w:pPr>
                            <w:r>
                              <w:rPr>
                                <w:rFonts w:asciiTheme="minorHAnsi" w:hAnsi="Cambria" w:cstheme="minorBidi"/>
                                <w:b/>
                                <w:bCs/>
                                <w:color w:val="000000" w:themeColor="text1"/>
                                <w:sz w:val="48"/>
                                <w:szCs w:val="48"/>
                              </w:rPr>
                              <w:t xml:space="preserve">SKOGEN VEL </w:t>
                            </w:r>
                          </w:p>
                          <w:p w14:paraId="7DC21E21" w14:textId="6F078DE0" w:rsidR="007F6724" w:rsidRDefault="007F6724" w:rsidP="007F6724">
                            <w:pPr>
                              <w:jc w:val="center"/>
                              <w:rPr>
                                <w:rFonts w:asciiTheme="minorHAnsi" w:hAnsi="Cambria" w:cstheme="minorBidi"/>
                                <w:b/>
                                <w:bCs/>
                                <w:color w:val="000000" w:themeColor="text1"/>
                                <w:sz w:val="48"/>
                                <w:szCs w:val="48"/>
                              </w:rPr>
                            </w:pPr>
                            <w:r>
                              <w:rPr>
                                <w:rFonts w:asciiTheme="minorHAnsi" w:hAnsi="Cambria" w:cstheme="minorBidi"/>
                                <w:b/>
                                <w:bCs/>
                                <w:color w:val="000000" w:themeColor="text1"/>
                                <w:sz w:val="48"/>
                                <w:szCs w:val="48"/>
                              </w:rPr>
                              <w:t>BUDSJETT 202</w:t>
                            </w:r>
                            <w:r w:rsidR="001A0DAF">
                              <w:rPr>
                                <w:rFonts w:asciiTheme="minorHAnsi" w:hAnsi="Cambria" w:cstheme="minorBidi"/>
                                <w:b/>
                                <w:bCs/>
                                <w:color w:val="000000" w:themeColor="text1"/>
                                <w:sz w:val="48"/>
                                <w:szCs w:val="48"/>
                              </w:rPr>
                              <w:t>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180"/>
            </w:tblGrid>
            <w:tr w:rsidR="007F6724" w:rsidRPr="007F6724" w14:paraId="692F78B5" w14:textId="77777777">
              <w:trPr>
                <w:trHeight w:val="290"/>
                <w:tblCellSpacing w:w="0" w:type="dxa"/>
              </w:trPr>
              <w:tc>
                <w:tcPr>
                  <w:tcW w:w="4180" w:type="dxa"/>
                  <w:tcBorders>
                    <w:top w:val="nil"/>
                    <w:left w:val="nil"/>
                    <w:bottom w:val="nil"/>
                    <w:right w:val="nil"/>
                  </w:tcBorders>
                  <w:shd w:val="clear" w:color="auto" w:fill="auto"/>
                  <w:noWrap/>
                  <w:vAlign w:val="bottom"/>
                  <w:hideMark/>
                </w:tcPr>
                <w:p w14:paraId="5CE57111" w14:textId="77777777" w:rsidR="007F6724" w:rsidRPr="007F6724" w:rsidRDefault="007F6724" w:rsidP="007F6724">
                  <w:pPr>
                    <w:widowControl/>
                    <w:rPr>
                      <w:rFonts w:ascii="Calibri" w:hAnsi="Calibri" w:cs="Calibri"/>
                      <w:snapToGrid/>
                      <w:color w:val="000000"/>
                      <w:sz w:val="22"/>
                      <w:szCs w:val="22"/>
                    </w:rPr>
                  </w:pPr>
                </w:p>
              </w:tc>
            </w:tr>
          </w:tbl>
          <w:p w14:paraId="5D36A84B" w14:textId="77777777" w:rsidR="007F6724" w:rsidRPr="007F6724" w:rsidRDefault="007F6724" w:rsidP="007F6724">
            <w:pPr>
              <w:widowControl/>
              <w:rPr>
                <w:rFonts w:ascii="Calibri" w:hAnsi="Calibri" w:cs="Calibri"/>
                <w:snapToGrid/>
                <w:color w:val="000000"/>
                <w:sz w:val="22"/>
                <w:szCs w:val="22"/>
              </w:rPr>
            </w:pPr>
          </w:p>
        </w:tc>
        <w:tc>
          <w:tcPr>
            <w:tcW w:w="1937" w:type="dxa"/>
            <w:tcBorders>
              <w:top w:val="nil"/>
              <w:left w:val="nil"/>
              <w:bottom w:val="nil"/>
              <w:right w:val="nil"/>
            </w:tcBorders>
            <w:shd w:val="clear" w:color="auto" w:fill="auto"/>
            <w:noWrap/>
            <w:vAlign w:val="bottom"/>
            <w:hideMark/>
          </w:tcPr>
          <w:p w14:paraId="14E33EB5" w14:textId="77777777" w:rsidR="007F6724" w:rsidRPr="007F6724" w:rsidRDefault="007F6724" w:rsidP="007F6724">
            <w:pPr>
              <w:widowControl/>
              <w:rPr>
                <w:snapToGrid/>
                <w:sz w:val="20"/>
              </w:rPr>
            </w:pPr>
          </w:p>
        </w:tc>
      </w:tr>
      <w:tr w:rsidR="007F6724" w:rsidRPr="007F6724" w14:paraId="7C4098C7" w14:textId="77777777" w:rsidTr="00227ACC">
        <w:trPr>
          <w:trHeight w:val="290"/>
        </w:trPr>
        <w:tc>
          <w:tcPr>
            <w:tcW w:w="736" w:type="dxa"/>
            <w:tcBorders>
              <w:top w:val="nil"/>
              <w:left w:val="nil"/>
              <w:bottom w:val="nil"/>
              <w:right w:val="nil"/>
            </w:tcBorders>
            <w:shd w:val="clear" w:color="auto" w:fill="auto"/>
            <w:noWrap/>
            <w:vAlign w:val="bottom"/>
            <w:hideMark/>
          </w:tcPr>
          <w:p w14:paraId="5197C102" w14:textId="77777777" w:rsidR="007F6724" w:rsidRPr="007F6724" w:rsidRDefault="007F6724" w:rsidP="007F6724">
            <w:pPr>
              <w:widowControl/>
              <w:rPr>
                <w:snapToGrid/>
                <w:sz w:val="20"/>
              </w:rPr>
            </w:pPr>
          </w:p>
        </w:tc>
        <w:tc>
          <w:tcPr>
            <w:tcW w:w="4439" w:type="dxa"/>
            <w:tcBorders>
              <w:top w:val="nil"/>
              <w:left w:val="nil"/>
              <w:bottom w:val="nil"/>
              <w:right w:val="nil"/>
            </w:tcBorders>
            <w:shd w:val="clear" w:color="auto" w:fill="auto"/>
            <w:noWrap/>
            <w:vAlign w:val="bottom"/>
            <w:hideMark/>
          </w:tcPr>
          <w:p w14:paraId="45D43CAC" w14:textId="77777777" w:rsidR="007F6724" w:rsidRPr="007F6724" w:rsidRDefault="007F6724" w:rsidP="007F6724">
            <w:pPr>
              <w:widowControl/>
              <w:rPr>
                <w:snapToGrid/>
                <w:sz w:val="20"/>
              </w:rPr>
            </w:pPr>
          </w:p>
        </w:tc>
        <w:tc>
          <w:tcPr>
            <w:tcW w:w="1937" w:type="dxa"/>
            <w:tcBorders>
              <w:top w:val="nil"/>
              <w:left w:val="nil"/>
              <w:bottom w:val="nil"/>
              <w:right w:val="nil"/>
            </w:tcBorders>
            <w:shd w:val="clear" w:color="auto" w:fill="auto"/>
            <w:noWrap/>
            <w:vAlign w:val="bottom"/>
            <w:hideMark/>
          </w:tcPr>
          <w:p w14:paraId="7A286F3E" w14:textId="63AE5912" w:rsidR="007F6724" w:rsidRPr="007F6724" w:rsidRDefault="007F6724" w:rsidP="007F6724">
            <w:pPr>
              <w:widowControl/>
              <w:rPr>
                <w:snapToGrid/>
                <w:sz w:val="20"/>
              </w:rPr>
            </w:pPr>
          </w:p>
        </w:tc>
      </w:tr>
      <w:tr w:rsidR="007F6724" w:rsidRPr="007F6724" w14:paraId="50E61D4A" w14:textId="77777777" w:rsidTr="00227ACC">
        <w:trPr>
          <w:trHeight w:val="290"/>
        </w:trPr>
        <w:tc>
          <w:tcPr>
            <w:tcW w:w="736" w:type="dxa"/>
            <w:tcBorders>
              <w:top w:val="nil"/>
              <w:left w:val="nil"/>
              <w:bottom w:val="nil"/>
              <w:right w:val="nil"/>
            </w:tcBorders>
            <w:shd w:val="clear" w:color="auto" w:fill="auto"/>
            <w:noWrap/>
            <w:vAlign w:val="bottom"/>
            <w:hideMark/>
          </w:tcPr>
          <w:p w14:paraId="553202DA" w14:textId="77777777" w:rsidR="007F6724" w:rsidRPr="007F6724" w:rsidRDefault="007F6724" w:rsidP="007F6724">
            <w:pPr>
              <w:widowControl/>
              <w:rPr>
                <w:snapToGrid/>
                <w:sz w:val="20"/>
              </w:rPr>
            </w:pPr>
          </w:p>
        </w:tc>
        <w:tc>
          <w:tcPr>
            <w:tcW w:w="4439" w:type="dxa"/>
            <w:tcBorders>
              <w:top w:val="nil"/>
              <w:left w:val="nil"/>
              <w:bottom w:val="nil"/>
              <w:right w:val="nil"/>
            </w:tcBorders>
            <w:shd w:val="clear" w:color="auto" w:fill="auto"/>
            <w:noWrap/>
            <w:vAlign w:val="bottom"/>
            <w:hideMark/>
          </w:tcPr>
          <w:p w14:paraId="7AA44912" w14:textId="77777777" w:rsidR="007F6724" w:rsidRPr="007F6724" w:rsidRDefault="007F6724" w:rsidP="007F6724">
            <w:pPr>
              <w:widowControl/>
              <w:rPr>
                <w:snapToGrid/>
                <w:sz w:val="20"/>
              </w:rPr>
            </w:pPr>
          </w:p>
        </w:tc>
        <w:tc>
          <w:tcPr>
            <w:tcW w:w="1937" w:type="dxa"/>
            <w:tcBorders>
              <w:top w:val="nil"/>
              <w:left w:val="nil"/>
              <w:bottom w:val="nil"/>
              <w:right w:val="nil"/>
            </w:tcBorders>
            <w:shd w:val="clear" w:color="auto" w:fill="auto"/>
            <w:noWrap/>
            <w:vAlign w:val="bottom"/>
            <w:hideMark/>
          </w:tcPr>
          <w:p w14:paraId="0B943C9D" w14:textId="77777777" w:rsidR="007F6724" w:rsidRPr="007F6724" w:rsidRDefault="007F6724" w:rsidP="007F6724">
            <w:pPr>
              <w:widowControl/>
              <w:rPr>
                <w:snapToGrid/>
                <w:sz w:val="20"/>
              </w:rPr>
            </w:pPr>
          </w:p>
        </w:tc>
      </w:tr>
      <w:tr w:rsidR="007F6724" w:rsidRPr="007F6724" w14:paraId="719E14D2" w14:textId="77777777" w:rsidTr="00227ACC">
        <w:trPr>
          <w:trHeight w:val="290"/>
        </w:trPr>
        <w:tc>
          <w:tcPr>
            <w:tcW w:w="736" w:type="dxa"/>
            <w:tcBorders>
              <w:top w:val="nil"/>
              <w:left w:val="nil"/>
              <w:bottom w:val="nil"/>
              <w:right w:val="nil"/>
            </w:tcBorders>
            <w:shd w:val="clear" w:color="auto" w:fill="auto"/>
            <w:noWrap/>
            <w:vAlign w:val="bottom"/>
            <w:hideMark/>
          </w:tcPr>
          <w:p w14:paraId="26FE79F3" w14:textId="77777777" w:rsidR="007F6724" w:rsidRPr="007F6724" w:rsidRDefault="007F6724" w:rsidP="007F6724">
            <w:pPr>
              <w:widowControl/>
              <w:rPr>
                <w:snapToGrid/>
                <w:sz w:val="20"/>
              </w:rPr>
            </w:pPr>
          </w:p>
        </w:tc>
        <w:tc>
          <w:tcPr>
            <w:tcW w:w="4439" w:type="dxa"/>
            <w:tcBorders>
              <w:top w:val="nil"/>
              <w:left w:val="nil"/>
              <w:bottom w:val="nil"/>
              <w:right w:val="nil"/>
            </w:tcBorders>
            <w:shd w:val="clear" w:color="auto" w:fill="auto"/>
            <w:noWrap/>
            <w:vAlign w:val="bottom"/>
            <w:hideMark/>
          </w:tcPr>
          <w:p w14:paraId="0B991F7F" w14:textId="77777777" w:rsidR="007F6724" w:rsidRPr="007F6724" w:rsidRDefault="007F6724" w:rsidP="007F6724">
            <w:pPr>
              <w:widowControl/>
              <w:rPr>
                <w:snapToGrid/>
                <w:sz w:val="20"/>
              </w:rPr>
            </w:pPr>
          </w:p>
        </w:tc>
        <w:tc>
          <w:tcPr>
            <w:tcW w:w="1937" w:type="dxa"/>
            <w:tcBorders>
              <w:top w:val="nil"/>
              <w:left w:val="nil"/>
              <w:bottom w:val="nil"/>
              <w:right w:val="nil"/>
            </w:tcBorders>
            <w:shd w:val="clear" w:color="auto" w:fill="auto"/>
            <w:noWrap/>
            <w:vAlign w:val="bottom"/>
            <w:hideMark/>
          </w:tcPr>
          <w:p w14:paraId="0C59F1CE" w14:textId="77777777" w:rsidR="007F6724" w:rsidRPr="007F6724" w:rsidRDefault="007F6724" w:rsidP="007F6724">
            <w:pPr>
              <w:widowControl/>
              <w:rPr>
                <w:snapToGrid/>
                <w:sz w:val="20"/>
              </w:rPr>
            </w:pPr>
          </w:p>
        </w:tc>
      </w:tr>
      <w:tr w:rsidR="007F6724" w:rsidRPr="007F6724" w14:paraId="4F9C1B22" w14:textId="77777777" w:rsidTr="00227ACC">
        <w:trPr>
          <w:trHeight w:val="290"/>
        </w:trPr>
        <w:tc>
          <w:tcPr>
            <w:tcW w:w="736" w:type="dxa"/>
            <w:tcBorders>
              <w:top w:val="nil"/>
              <w:left w:val="nil"/>
              <w:bottom w:val="nil"/>
              <w:right w:val="nil"/>
            </w:tcBorders>
            <w:shd w:val="clear" w:color="auto" w:fill="auto"/>
            <w:noWrap/>
            <w:vAlign w:val="bottom"/>
            <w:hideMark/>
          </w:tcPr>
          <w:p w14:paraId="5891A3D7" w14:textId="77777777" w:rsidR="007F6724" w:rsidRPr="007F6724" w:rsidRDefault="007F6724" w:rsidP="007F6724">
            <w:pPr>
              <w:widowControl/>
              <w:rPr>
                <w:snapToGrid/>
                <w:sz w:val="20"/>
              </w:rPr>
            </w:pPr>
          </w:p>
        </w:tc>
        <w:tc>
          <w:tcPr>
            <w:tcW w:w="4439" w:type="dxa"/>
            <w:tcBorders>
              <w:top w:val="nil"/>
              <w:left w:val="nil"/>
              <w:bottom w:val="nil"/>
              <w:right w:val="nil"/>
            </w:tcBorders>
            <w:shd w:val="clear" w:color="auto" w:fill="auto"/>
            <w:vAlign w:val="bottom"/>
            <w:hideMark/>
          </w:tcPr>
          <w:p w14:paraId="66474A24" w14:textId="77777777" w:rsidR="007F6724" w:rsidRPr="007F6724" w:rsidRDefault="007F6724" w:rsidP="007F6724">
            <w:pPr>
              <w:widowControl/>
              <w:rPr>
                <w:snapToGrid/>
                <w:sz w:val="20"/>
              </w:rPr>
            </w:pPr>
          </w:p>
        </w:tc>
        <w:tc>
          <w:tcPr>
            <w:tcW w:w="1937" w:type="dxa"/>
            <w:tcBorders>
              <w:top w:val="nil"/>
              <w:left w:val="nil"/>
              <w:bottom w:val="nil"/>
              <w:right w:val="nil"/>
            </w:tcBorders>
            <w:shd w:val="clear" w:color="auto" w:fill="auto"/>
            <w:noWrap/>
            <w:vAlign w:val="bottom"/>
            <w:hideMark/>
          </w:tcPr>
          <w:p w14:paraId="57F43B84" w14:textId="77777777" w:rsidR="007F6724" w:rsidRPr="007F6724" w:rsidRDefault="007F6724" w:rsidP="007F6724">
            <w:pPr>
              <w:widowControl/>
              <w:rPr>
                <w:snapToGrid/>
                <w:sz w:val="20"/>
              </w:rPr>
            </w:pPr>
          </w:p>
        </w:tc>
      </w:tr>
      <w:tr w:rsidR="007F6724" w:rsidRPr="007F6724" w14:paraId="0313CA5B" w14:textId="77777777" w:rsidTr="00227ACC">
        <w:trPr>
          <w:trHeight w:val="660"/>
        </w:trPr>
        <w:tc>
          <w:tcPr>
            <w:tcW w:w="736" w:type="dxa"/>
            <w:tcBorders>
              <w:top w:val="nil"/>
              <w:left w:val="nil"/>
              <w:bottom w:val="nil"/>
              <w:right w:val="nil"/>
            </w:tcBorders>
            <w:shd w:val="clear" w:color="auto" w:fill="auto"/>
            <w:noWrap/>
            <w:vAlign w:val="bottom"/>
            <w:hideMark/>
          </w:tcPr>
          <w:p w14:paraId="32C9BB92" w14:textId="77777777" w:rsidR="007F6724" w:rsidRPr="007F6724" w:rsidRDefault="007F6724" w:rsidP="007F6724">
            <w:pPr>
              <w:widowControl/>
              <w:rPr>
                <w:snapToGrid/>
                <w:sz w:val="20"/>
              </w:rPr>
            </w:pPr>
          </w:p>
        </w:tc>
        <w:tc>
          <w:tcPr>
            <w:tcW w:w="4439" w:type="dxa"/>
            <w:tcBorders>
              <w:top w:val="nil"/>
              <w:left w:val="nil"/>
              <w:bottom w:val="nil"/>
              <w:right w:val="nil"/>
            </w:tcBorders>
            <w:shd w:val="clear" w:color="auto" w:fill="auto"/>
            <w:noWrap/>
            <w:vAlign w:val="bottom"/>
            <w:hideMark/>
          </w:tcPr>
          <w:p w14:paraId="002DB02D" w14:textId="77777777" w:rsidR="007F6724" w:rsidRPr="007F6724" w:rsidRDefault="007F6724" w:rsidP="007F6724">
            <w:pPr>
              <w:widowControl/>
              <w:rPr>
                <w:snapToGrid/>
                <w:sz w:val="20"/>
              </w:rPr>
            </w:pPr>
          </w:p>
        </w:tc>
        <w:tc>
          <w:tcPr>
            <w:tcW w:w="1937" w:type="dxa"/>
            <w:tcBorders>
              <w:top w:val="nil"/>
              <w:left w:val="nil"/>
              <w:bottom w:val="nil"/>
              <w:right w:val="nil"/>
            </w:tcBorders>
            <w:shd w:val="clear" w:color="auto" w:fill="auto"/>
            <w:vAlign w:val="bottom"/>
            <w:hideMark/>
          </w:tcPr>
          <w:p w14:paraId="73CC638B" w14:textId="77777777" w:rsidR="007F6724" w:rsidRPr="007F6724" w:rsidRDefault="007F6724" w:rsidP="007F6724">
            <w:pPr>
              <w:widowControl/>
              <w:rPr>
                <w:snapToGrid/>
                <w:sz w:val="20"/>
              </w:rPr>
            </w:pPr>
          </w:p>
        </w:tc>
      </w:tr>
      <w:tr w:rsidR="007F6724" w:rsidRPr="007F6724" w14:paraId="3AFE6BA0" w14:textId="77777777" w:rsidTr="00227ACC">
        <w:trPr>
          <w:trHeight w:val="290"/>
        </w:trPr>
        <w:tc>
          <w:tcPr>
            <w:tcW w:w="736" w:type="dxa"/>
            <w:tcBorders>
              <w:top w:val="nil"/>
              <w:left w:val="nil"/>
              <w:bottom w:val="nil"/>
              <w:right w:val="nil"/>
            </w:tcBorders>
            <w:shd w:val="clear" w:color="auto" w:fill="auto"/>
            <w:noWrap/>
            <w:vAlign w:val="bottom"/>
            <w:hideMark/>
          </w:tcPr>
          <w:p w14:paraId="2946B47D" w14:textId="77777777" w:rsidR="007F6724" w:rsidRPr="007F6724" w:rsidRDefault="007F6724" w:rsidP="007F6724">
            <w:pPr>
              <w:widowControl/>
              <w:rPr>
                <w:snapToGrid/>
                <w:sz w:val="20"/>
              </w:rPr>
            </w:pPr>
          </w:p>
        </w:tc>
        <w:tc>
          <w:tcPr>
            <w:tcW w:w="4439" w:type="dxa"/>
            <w:tcBorders>
              <w:top w:val="nil"/>
              <w:left w:val="nil"/>
              <w:bottom w:val="nil"/>
              <w:right w:val="nil"/>
            </w:tcBorders>
            <w:shd w:val="clear" w:color="auto" w:fill="auto"/>
            <w:noWrap/>
            <w:vAlign w:val="bottom"/>
            <w:hideMark/>
          </w:tcPr>
          <w:p w14:paraId="1886F86E" w14:textId="77777777" w:rsidR="007F6724" w:rsidRPr="007F6724" w:rsidRDefault="007F6724" w:rsidP="007F6724">
            <w:pPr>
              <w:widowControl/>
              <w:rPr>
                <w:snapToGrid/>
                <w:sz w:val="20"/>
              </w:rPr>
            </w:pPr>
          </w:p>
        </w:tc>
        <w:tc>
          <w:tcPr>
            <w:tcW w:w="1937" w:type="dxa"/>
            <w:tcBorders>
              <w:top w:val="nil"/>
              <w:left w:val="nil"/>
              <w:bottom w:val="nil"/>
              <w:right w:val="nil"/>
            </w:tcBorders>
            <w:shd w:val="clear" w:color="auto" w:fill="auto"/>
            <w:noWrap/>
            <w:vAlign w:val="bottom"/>
            <w:hideMark/>
          </w:tcPr>
          <w:p w14:paraId="0CF5565A" w14:textId="77777777" w:rsidR="007F6724" w:rsidRPr="007F6724" w:rsidRDefault="007F6724" w:rsidP="007F6724">
            <w:pPr>
              <w:widowControl/>
              <w:rPr>
                <w:snapToGrid/>
                <w:sz w:val="20"/>
              </w:rPr>
            </w:pPr>
          </w:p>
        </w:tc>
      </w:tr>
      <w:tr w:rsidR="007F6724" w:rsidRPr="007F6724" w14:paraId="42835A13" w14:textId="77777777" w:rsidTr="00227ACC">
        <w:trPr>
          <w:trHeight w:val="290"/>
        </w:trPr>
        <w:tc>
          <w:tcPr>
            <w:tcW w:w="736" w:type="dxa"/>
            <w:tcBorders>
              <w:top w:val="nil"/>
              <w:left w:val="nil"/>
              <w:bottom w:val="nil"/>
              <w:right w:val="nil"/>
            </w:tcBorders>
            <w:shd w:val="clear" w:color="auto" w:fill="auto"/>
            <w:noWrap/>
            <w:vAlign w:val="bottom"/>
            <w:hideMark/>
          </w:tcPr>
          <w:p w14:paraId="4D73A40E" w14:textId="77777777" w:rsidR="007F6724" w:rsidRPr="007F6724" w:rsidRDefault="007F6724" w:rsidP="007F6724">
            <w:pPr>
              <w:widowControl/>
              <w:rPr>
                <w:snapToGrid/>
                <w:sz w:val="20"/>
              </w:rPr>
            </w:pPr>
          </w:p>
        </w:tc>
        <w:tc>
          <w:tcPr>
            <w:tcW w:w="4439" w:type="dxa"/>
            <w:tcBorders>
              <w:top w:val="nil"/>
              <w:left w:val="nil"/>
              <w:bottom w:val="nil"/>
              <w:right w:val="nil"/>
            </w:tcBorders>
            <w:shd w:val="clear" w:color="auto" w:fill="auto"/>
            <w:noWrap/>
            <w:vAlign w:val="bottom"/>
            <w:hideMark/>
          </w:tcPr>
          <w:p w14:paraId="68697923" w14:textId="77777777" w:rsidR="007F6724" w:rsidRPr="007F6724" w:rsidRDefault="007F6724" w:rsidP="007F6724">
            <w:pPr>
              <w:widowControl/>
              <w:rPr>
                <w:snapToGrid/>
                <w:sz w:val="20"/>
              </w:rPr>
            </w:pPr>
          </w:p>
        </w:tc>
        <w:tc>
          <w:tcPr>
            <w:tcW w:w="1937" w:type="dxa"/>
            <w:tcBorders>
              <w:top w:val="nil"/>
              <w:left w:val="nil"/>
              <w:bottom w:val="nil"/>
              <w:right w:val="nil"/>
            </w:tcBorders>
            <w:shd w:val="clear" w:color="auto" w:fill="auto"/>
            <w:noWrap/>
            <w:vAlign w:val="bottom"/>
            <w:hideMark/>
          </w:tcPr>
          <w:p w14:paraId="31591B91" w14:textId="77777777" w:rsidR="007F6724" w:rsidRPr="007F6724" w:rsidRDefault="007F6724" w:rsidP="007F6724">
            <w:pPr>
              <w:widowControl/>
              <w:rPr>
                <w:snapToGrid/>
                <w:sz w:val="20"/>
              </w:rPr>
            </w:pPr>
          </w:p>
        </w:tc>
      </w:tr>
      <w:tr w:rsidR="007F6724" w:rsidRPr="007F6724" w14:paraId="19F8A8F9" w14:textId="77777777" w:rsidTr="00227ACC">
        <w:trPr>
          <w:trHeight w:val="290"/>
        </w:trPr>
        <w:tc>
          <w:tcPr>
            <w:tcW w:w="736" w:type="dxa"/>
            <w:tcBorders>
              <w:top w:val="nil"/>
              <w:left w:val="nil"/>
              <w:bottom w:val="nil"/>
              <w:right w:val="nil"/>
            </w:tcBorders>
            <w:shd w:val="clear" w:color="auto" w:fill="auto"/>
            <w:noWrap/>
            <w:vAlign w:val="bottom"/>
            <w:hideMark/>
          </w:tcPr>
          <w:p w14:paraId="442360EC" w14:textId="77777777" w:rsidR="007F6724" w:rsidRPr="007F6724" w:rsidRDefault="007F6724" w:rsidP="007F6724">
            <w:pPr>
              <w:widowControl/>
              <w:rPr>
                <w:snapToGrid/>
                <w:sz w:val="20"/>
              </w:rPr>
            </w:pPr>
          </w:p>
        </w:tc>
        <w:tc>
          <w:tcPr>
            <w:tcW w:w="4439" w:type="dxa"/>
            <w:tcBorders>
              <w:top w:val="nil"/>
              <w:left w:val="nil"/>
              <w:bottom w:val="nil"/>
              <w:right w:val="nil"/>
            </w:tcBorders>
            <w:shd w:val="clear" w:color="auto" w:fill="auto"/>
            <w:noWrap/>
            <w:vAlign w:val="bottom"/>
            <w:hideMark/>
          </w:tcPr>
          <w:p w14:paraId="1C4A054B" w14:textId="77777777" w:rsidR="007F6724" w:rsidRPr="007F6724" w:rsidRDefault="007F6724" w:rsidP="007F6724">
            <w:pPr>
              <w:widowControl/>
              <w:rPr>
                <w:snapToGrid/>
                <w:sz w:val="20"/>
              </w:rPr>
            </w:pPr>
          </w:p>
        </w:tc>
        <w:tc>
          <w:tcPr>
            <w:tcW w:w="1937" w:type="dxa"/>
            <w:tcBorders>
              <w:top w:val="nil"/>
              <w:left w:val="nil"/>
              <w:bottom w:val="nil"/>
              <w:right w:val="nil"/>
            </w:tcBorders>
            <w:shd w:val="clear" w:color="auto" w:fill="auto"/>
            <w:noWrap/>
            <w:vAlign w:val="bottom"/>
            <w:hideMark/>
          </w:tcPr>
          <w:p w14:paraId="5EB9D3A1" w14:textId="77777777" w:rsidR="007F6724" w:rsidRPr="007F6724" w:rsidRDefault="007F6724" w:rsidP="007F6724">
            <w:pPr>
              <w:widowControl/>
              <w:rPr>
                <w:snapToGrid/>
                <w:sz w:val="20"/>
              </w:rPr>
            </w:pPr>
          </w:p>
        </w:tc>
      </w:tr>
      <w:tr w:rsidR="007F6724" w:rsidRPr="007F6724" w14:paraId="35D17FC9" w14:textId="77777777" w:rsidTr="00227ACC">
        <w:trPr>
          <w:trHeight w:val="290"/>
        </w:trPr>
        <w:tc>
          <w:tcPr>
            <w:tcW w:w="736" w:type="dxa"/>
            <w:tcBorders>
              <w:top w:val="nil"/>
              <w:left w:val="nil"/>
              <w:bottom w:val="nil"/>
              <w:right w:val="nil"/>
            </w:tcBorders>
            <w:shd w:val="clear" w:color="auto" w:fill="auto"/>
            <w:noWrap/>
            <w:vAlign w:val="bottom"/>
            <w:hideMark/>
          </w:tcPr>
          <w:p w14:paraId="737717FE" w14:textId="77777777" w:rsidR="007F6724" w:rsidRPr="007F6724" w:rsidRDefault="007F6724" w:rsidP="007F6724">
            <w:pPr>
              <w:widowControl/>
              <w:rPr>
                <w:snapToGrid/>
                <w:sz w:val="20"/>
              </w:rPr>
            </w:pPr>
          </w:p>
        </w:tc>
        <w:tc>
          <w:tcPr>
            <w:tcW w:w="4439" w:type="dxa"/>
            <w:tcBorders>
              <w:top w:val="nil"/>
              <w:left w:val="nil"/>
              <w:bottom w:val="nil"/>
              <w:right w:val="nil"/>
            </w:tcBorders>
            <w:shd w:val="clear" w:color="auto" w:fill="auto"/>
            <w:noWrap/>
            <w:vAlign w:val="bottom"/>
            <w:hideMark/>
          </w:tcPr>
          <w:p w14:paraId="3AE06CAD" w14:textId="77777777" w:rsidR="007F6724" w:rsidRPr="007F6724" w:rsidRDefault="007F6724" w:rsidP="007F6724">
            <w:pPr>
              <w:widowControl/>
              <w:rPr>
                <w:snapToGrid/>
                <w:sz w:val="20"/>
              </w:rPr>
            </w:pPr>
          </w:p>
        </w:tc>
        <w:tc>
          <w:tcPr>
            <w:tcW w:w="1937" w:type="dxa"/>
            <w:tcBorders>
              <w:top w:val="nil"/>
              <w:left w:val="nil"/>
              <w:bottom w:val="nil"/>
              <w:right w:val="nil"/>
            </w:tcBorders>
            <w:shd w:val="clear" w:color="auto" w:fill="auto"/>
            <w:noWrap/>
            <w:vAlign w:val="bottom"/>
            <w:hideMark/>
          </w:tcPr>
          <w:p w14:paraId="4EB5F6FF" w14:textId="77777777" w:rsidR="007F6724" w:rsidRPr="007F6724" w:rsidRDefault="007F6724" w:rsidP="007F6724">
            <w:pPr>
              <w:widowControl/>
              <w:rPr>
                <w:snapToGrid/>
                <w:sz w:val="20"/>
              </w:rPr>
            </w:pPr>
          </w:p>
        </w:tc>
      </w:tr>
      <w:tr w:rsidR="007F6724" w:rsidRPr="007F6724" w14:paraId="4B24EC89" w14:textId="77777777" w:rsidTr="00227ACC">
        <w:trPr>
          <w:trHeight w:val="290"/>
        </w:trPr>
        <w:tc>
          <w:tcPr>
            <w:tcW w:w="736" w:type="dxa"/>
            <w:tcBorders>
              <w:top w:val="nil"/>
              <w:left w:val="nil"/>
              <w:bottom w:val="nil"/>
              <w:right w:val="nil"/>
            </w:tcBorders>
            <w:shd w:val="clear" w:color="auto" w:fill="auto"/>
            <w:noWrap/>
            <w:vAlign w:val="bottom"/>
            <w:hideMark/>
          </w:tcPr>
          <w:p w14:paraId="4120121E" w14:textId="77777777" w:rsidR="007F6724" w:rsidRPr="007F6724" w:rsidRDefault="007F6724" w:rsidP="007F6724">
            <w:pPr>
              <w:widowControl/>
              <w:rPr>
                <w:snapToGrid/>
                <w:sz w:val="20"/>
              </w:rPr>
            </w:pPr>
          </w:p>
        </w:tc>
        <w:tc>
          <w:tcPr>
            <w:tcW w:w="4439" w:type="dxa"/>
            <w:tcBorders>
              <w:top w:val="nil"/>
              <w:left w:val="nil"/>
              <w:bottom w:val="nil"/>
              <w:right w:val="nil"/>
            </w:tcBorders>
            <w:shd w:val="clear" w:color="auto" w:fill="auto"/>
            <w:noWrap/>
            <w:vAlign w:val="bottom"/>
            <w:hideMark/>
          </w:tcPr>
          <w:p w14:paraId="0663E969" w14:textId="77777777" w:rsidR="007F6724" w:rsidRPr="007F6724" w:rsidRDefault="007F6724" w:rsidP="007F6724">
            <w:pPr>
              <w:widowControl/>
              <w:rPr>
                <w:rFonts w:ascii="Calibri" w:hAnsi="Calibri" w:cs="Calibri"/>
                <w:b/>
                <w:bCs/>
                <w:snapToGrid/>
                <w:sz w:val="22"/>
                <w:szCs w:val="22"/>
              </w:rPr>
            </w:pPr>
            <w:r w:rsidRPr="007F6724">
              <w:rPr>
                <w:rFonts w:ascii="Calibri" w:hAnsi="Calibri" w:cs="Calibri"/>
                <w:b/>
                <w:bCs/>
                <w:snapToGrid/>
                <w:sz w:val="22"/>
                <w:szCs w:val="22"/>
              </w:rPr>
              <w:t>Inntekter</w:t>
            </w:r>
          </w:p>
        </w:tc>
        <w:tc>
          <w:tcPr>
            <w:tcW w:w="1937" w:type="dxa"/>
            <w:tcBorders>
              <w:top w:val="nil"/>
              <w:left w:val="nil"/>
              <w:bottom w:val="nil"/>
              <w:right w:val="nil"/>
            </w:tcBorders>
            <w:shd w:val="clear" w:color="auto" w:fill="auto"/>
            <w:noWrap/>
            <w:vAlign w:val="bottom"/>
            <w:hideMark/>
          </w:tcPr>
          <w:p w14:paraId="41FE12D2" w14:textId="77777777" w:rsidR="007F6724" w:rsidRPr="007F6724" w:rsidRDefault="007F6724" w:rsidP="007F6724">
            <w:pPr>
              <w:widowControl/>
              <w:rPr>
                <w:rFonts w:ascii="Calibri" w:hAnsi="Calibri" w:cs="Calibri"/>
                <w:b/>
                <w:bCs/>
                <w:snapToGrid/>
                <w:sz w:val="22"/>
                <w:szCs w:val="22"/>
              </w:rPr>
            </w:pPr>
          </w:p>
        </w:tc>
      </w:tr>
      <w:tr w:rsidR="007F6724" w:rsidRPr="007F6724" w14:paraId="26358A74" w14:textId="77777777" w:rsidTr="00227ACC">
        <w:trPr>
          <w:trHeight w:val="290"/>
        </w:trPr>
        <w:tc>
          <w:tcPr>
            <w:tcW w:w="736" w:type="dxa"/>
            <w:tcBorders>
              <w:top w:val="nil"/>
              <w:left w:val="nil"/>
              <w:bottom w:val="nil"/>
              <w:right w:val="nil"/>
            </w:tcBorders>
            <w:shd w:val="clear" w:color="auto" w:fill="auto"/>
            <w:noWrap/>
            <w:vAlign w:val="bottom"/>
            <w:hideMark/>
          </w:tcPr>
          <w:p w14:paraId="62933356" w14:textId="77777777" w:rsidR="007F6724" w:rsidRPr="007F6724" w:rsidRDefault="007F6724" w:rsidP="007F6724">
            <w:pPr>
              <w:widowControl/>
              <w:rPr>
                <w:snapToGrid/>
                <w:sz w:val="20"/>
              </w:rPr>
            </w:pPr>
          </w:p>
        </w:tc>
        <w:tc>
          <w:tcPr>
            <w:tcW w:w="4439" w:type="dxa"/>
            <w:tcBorders>
              <w:top w:val="nil"/>
              <w:left w:val="nil"/>
              <w:bottom w:val="nil"/>
              <w:right w:val="nil"/>
            </w:tcBorders>
            <w:shd w:val="clear" w:color="auto" w:fill="auto"/>
            <w:noWrap/>
            <w:vAlign w:val="bottom"/>
            <w:hideMark/>
          </w:tcPr>
          <w:p w14:paraId="442555D7" w14:textId="77777777" w:rsidR="007F6724" w:rsidRPr="007F6724" w:rsidRDefault="007F6724" w:rsidP="007F6724">
            <w:pPr>
              <w:widowControl/>
              <w:rPr>
                <w:snapToGrid/>
                <w:sz w:val="20"/>
              </w:rPr>
            </w:pPr>
          </w:p>
        </w:tc>
        <w:tc>
          <w:tcPr>
            <w:tcW w:w="1937" w:type="dxa"/>
            <w:tcBorders>
              <w:top w:val="nil"/>
              <w:left w:val="nil"/>
              <w:bottom w:val="nil"/>
              <w:right w:val="nil"/>
            </w:tcBorders>
            <w:shd w:val="clear" w:color="auto" w:fill="auto"/>
            <w:noWrap/>
            <w:vAlign w:val="bottom"/>
            <w:hideMark/>
          </w:tcPr>
          <w:p w14:paraId="675AECA6" w14:textId="77777777" w:rsidR="007F6724" w:rsidRPr="007F6724" w:rsidRDefault="007F6724" w:rsidP="007F6724">
            <w:pPr>
              <w:widowControl/>
              <w:rPr>
                <w:snapToGrid/>
                <w:sz w:val="20"/>
              </w:rPr>
            </w:pPr>
          </w:p>
        </w:tc>
      </w:tr>
      <w:tr w:rsidR="007F6724" w:rsidRPr="007F6724" w14:paraId="27E6A2E8" w14:textId="77777777" w:rsidTr="00227ACC">
        <w:trPr>
          <w:trHeight w:val="290"/>
        </w:trPr>
        <w:tc>
          <w:tcPr>
            <w:tcW w:w="736" w:type="dxa"/>
            <w:tcBorders>
              <w:top w:val="nil"/>
              <w:left w:val="nil"/>
              <w:bottom w:val="nil"/>
              <w:right w:val="nil"/>
            </w:tcBorders>
            <w:shd w:val="clear" w:color="auto" w:fill="auto"/>
            <w:noWrap/>
            <w:vAlign w:val="bottom"/>
            <w:hideMark/>
          </w:tcPr>
          <w:p w14:paraId="6F0D3810" w14:textId="77777777" w:rsidR="007F6724" w:rsidRPr="007F6724" w:rsidRDefault="007F6724" w:rsidP="007F6724">
            <w:pPr>
              <w:widowControl/>
              <w:rPr>
                <w:snapToGrid/>
                <w:sz w:val="20"/>
              </w:rPr>
            </w:pPr>
          </w:p>
        </w:tc>
        <w:tc>
          <w:tcPr>
            <w:tcW w:w="4439" w:type="dxa"/>
            <w:tcBorders>
              <w:top w:val="nil"/>
              <w:left w:val="nil"/>
              <w:bottom w:val="nil"/>
              <w:right w:val="nil"/>
            </w:tcBorders>
            <w:shd w:val="clear" w:color="auto" w:fill="auto"/>
            <w:noWrap/>
            <w:vAlign w:val="bottom"/>
            <w:hideMark/>
          </w:tcPr>
          <w:p w14:paraId="4CCF1460" w14:textId="77777777" w:rsid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Kontingenter</w:t>
            </w:r>
          </w:p>
          <w:p w14:paraId="692CB94B" w14:textId="3ECB0D41" w:rsidR="001A0DAF" w:rsidRPr="007F6724" w:rsidRDefault="001A0DAF" w:rsidP="007F6724">
            <w:pPr>
              <w:widowControl/>
              <w:rPr>
                <w:rFonts w:ascii="Calibri" w:hAnsi="Calibri" w:cs="Calibri"/>
                <w:snapToGrid/>
                <w:color w:val="000000"/>
                <w:sz w:val="22"/>
                <w:szCs w:val="22"/>
              </w:rPr>
            </w:pPr>
            <w:r>
              <w:rPr>
                <w:rFonts w:ascii="Calibri" w:hAnsi="Calibri" w:cs="Calibri"/>
                <w:snapToGrid/>
                <w:color w:val="000000"/>
                <w:sz w:val="22"/>
                <w:szCs w:val="22"/>
              </w:rPr>
              <w:t>Garasjestrøm</w:t>
            </w:r>
          </w:p>
        </w:tc>
        <w:tc>
          <w:tcPr>
            <w:tcW w:w="1937" w:type="dxa"/>
            <w:tcBorders>
              <w:top w:val="nil"/>
              <w:left w:val="nil"/>
              <w:bottom w:val="nil"/>
              <w:right w:val="nil"/>
            </w:tcBorders>
            <w:shd w:val="clear" w:color="auto" w:fill="auto"/>
            <w:noWrap/>
            <w:vAlign w:val="bottom"/>
            <w:hideMark/>
          </w:tcPr>
          <w:p w14:paraId="37755049" w14:textId="5090BC7C" w:rsidR="007F6724" w:rsidRDefault="007F6724" w:rsidP="007F6724">
            <w:pPr>
              <w:widowControl/>
              <w:jc w:val="right"/>
              <w:rPr>
                <w:rFonts w:ascii="Calibri" w:hAnsi="Calibri" w:cs="Calibri"/>
                <w:snapToGrid/>
                <w:color w:val="000000"/>
                <w:sz w:val="22"/>
                <w:szCs w:val="22"/>
              </w:rPr>
            </w:pPr>
            <w:r w:rsidRPr="007F6724">
              <w:rPr>
                <w:rFonts w:ascii="Calibri" w:hAnsi="Calibri" w:cs="Calibri"/>
                <w:snapToGrid/>
                <w:color w:val="000000"/>
                <w:sz w:val="22"/>
                <w:szCs w:val="22"/>
              </w:rPr>
              <w:t>5</w:t>
            </w:r>
            <w:r w:rsidR="001A0DAF">
              <w:rPr>
                <w:rFonts w:ascii="Calibri" w:hAnsi="Calibri" w:cs="Calibri"/>
                <w:snapToGrid/>
                <w:color w:val="000000"/>
                <w:sz w:val="22"/>
                <w:szCs w:val="22"/>
              </w:rPr>
              <w:t>60 000</w:t>
            </w:r>
          </w:p>
          <w:p w14:paraId="73CD5945" w14:textId="1C541941" w:rsidR="001A0DAF" w:rsidRPr="007F6724" w:rsidRDefault="001A0DAF" w:rsidP="007F6724">
            <w:pPr>
              <w:widowControl/>
              <w:jc w:val="right"/>
              <w:rPr>
                <w:rFonts w:ascii="Calibri" w:hAnsi="Calibri" w:cs="Calibri"/>
                <w:snapToGrid/>
                <w:color w:val="000000"/>
                <w:sz w:val="22"/>
                <w:szCs w:val="22"/>
              </w:rPr>
            </w:pPr>
            <w:r>
              <w:rPr>
                <w:rFonts w:ascii="Calibri" w:hAnsi="Calibri" w:cs="Calibri"/>
                <w:snapToGrid/>
                <w:color w:val="000000"/>
                <w:sz w:val="22"/>
                <w:szCs w:val="22"/>
              </w:rPr>
              <w:t>15 000</w:t>
            </w:r>
          </w:p>
        </w:tc>
      </w:tr>
      <w:tr w:rsidR="007F6724" w:rsidRPr="007F6724" w14:paraId="70262D62" w14:textId="77777777" w:rsidTr="00227ACC">
        <w:trPr>
          <w:trHeight w:val="290"/>
        </w:trPr>
        <w:tc>
          <w:tcPr>
            <w:tcW w:w="736" w:type="dxa"/>
            <w:tcBorders>
              <w:top w:val="nil"/>
              <w:left w:val="nil"/>
              <w:bottom w:val="nil"/>
              <w:right w:val="nil"/>
            </w:tcBorders>
            <w:shd w:val="clear" w:color="auto" w:fill="auto"/>
            <w:noWrap/>
            <w:vAlign w:val="bottom"/>
            <w:hideMark/>
          </w:tcPr>
          <w:p w14:paraId="5604550E" w14:textId="77777777" w:rsidR="007F6724" w:rsidRPr="007F6724" w:rsidRDefault="007F6724" w:rsidP="007F6724">
            <w:pPr>
              <w:widowControl/>
              <w:jc w:val="right"/>
              <w:rPr>
                <w:rFonts w:ascii="Calibri" w:hAnsi="Calibri" w:cs="Calibri"/>
                <w:snapToGrid/>
                <w:color w:val="000000"/>
                <w:sz w:val="22"/>
                <w:szCs w:val="22"/>
              </w:rPr>
            </w:pPr>
          </w:p>
        </w:tc>
        <w:tc>
          <w:tcPr>
            <w:tcW w:w="4439" w:type="dxa"/>
            <w:tcBorders>
              <w:top w:val="nil"/>
              <w:left w:val="nil"/>
              <w:bottom w:val="nil"/>
              <w:right w:val="nil"/>
            </w:tcBorders>
            <w:shd w:val="clear" w:color="auto" w:fill="auto"/>
            <w:noWrap/>
            <w:vAlign w:val="bottom"/>
            <w:hideMark/>
          </w:tcPr>
          <w:p w14:paraId="7F3FCB74" w14:textId="77777777"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Renter</w:t>
            </w:r>
          </w:p>
        </w:tc>
        <w:tc>
          <w:tcPr>
            <w:tcW w:w="1937" w:type="dxa"/>
            <w:tcBorders>
              <w:top w:val="nil"/>
              <w:left w:val="nil"/>
              <w:bottom w:val="nil"/>
              <w:right w:val="nil"/>
            </w:tcBorders>
            <w:shd w:val="clear" w:color="auto" w:fill="auto"/>
            <w:noWrap/>
            <w:vAlign w:val="bottom"/>
            <w:hideMark/>
          </w:tcPr>
          <w:p w14:paraId="4D6D2B62" w14:textId="4E64F8CD" w:rsidR="007F6724" w:rsidRPr="007F6724" w:rsidRDefault="007A0544" w:rsidP="007F6724">
            <w:pPr>
              <w:widowControl/>
              <w:jc w:val="right"/>
              <w:rPr>
                <w:rFonts w:ascii="Calibri" w:hAnsi="Calibri" w:cs="Calibri"/>
                <w:snapToGrid/>
                <w:color w:val="000000"/>
                <w:sz w:val="22"/>
                <w:szCs w:val="22"/>
              </w:rPr>
            </w:pPr>
            <w:r>
              <w:rPr>
                <w:rFonts w:ascii="Calibri" w:hAnsi="Calibri" w:cs="Calibri"/>
                <w:snapToGrid/>
                <w:color w:val="000000"/>
                <w:sz w:val="22"/>
                <w:szCs w:val="22"/>
              </w:rPr>
              <w:t>48</w:t>
            </w:r>
            <w:r w:rsidR="007F6724" w:rsidRPr="007F6724">
              <w:rPr>
                <w:rFonts w:ascii="Calibri" w:hAnsi="Calibri" w:cs="Calibri"/>
                <w:snapToGrid/>
                <w:color w:val="000000"/>
                <w:sz w:val="22"/>
                <w:szCs w:val="22"/>
              </w:rPr>
              <w:t>0</w:t>
            </w:r>
            <w:r w:rsidR="001A0DAF">
              <w:rPr>
                <w:rFonts w:ascii="Calibri" w:hAnsi="Calibri" w:cs="Calibri"/>
                <w:snapToGrid/>
                <w:color w:val="000000"/>
                <w:sz w:val="22"/>
                <w:szCs w:val="22"/>
              </w:rPr>
              <w:t>0</w:t>
            </w:r>
          </w:p>
        </w:tc>
      </w:tr>
      <w:tr w:rsidR="007F6724" w:rsidRPr="007F6724" w14:paraId="1DD8504F" w14:textId="77777777" w:rsidTr="00227ACC">
        <w:trPr>
          <w:trHeight w:val="290"/>
        </w:trPr>
        <w:tc>
          <w:tcPr>
            <w:tcW w:w="736" w:type="dxa"/>
            <w:tcBorders>
              <w:top w:val="nil"/>
              <w:left w:val="nil"/>
              <w:bottom w:val="nil"/>
              <w:right w:val="nil"/>
            </w:tcBorders>
            <w:shd w:val="clear" w:color="auto" w:fill="auto"/>
            <w:noWrap/>
            <w:vAlign w:val="bottom"/>
            <w:hideMark/>
          </w:tcPr>
          <w:p w14:paraId="03A80031" w14:textId="77777777" w:rsidR="007F6724" w:rsidRPr="007F6724" w:rsidRDefault="007F6724" w:rsidP="007F6724">
            <w:pPr>
              <w:widowControl/>
              <w:jc w:val="right"/>
              <w:rPr>
                <w:rFonts w:ascii="Calibri" w:hAnsi="Calibri" w:cs="Calibri"/>
                <w:snapToGrid/>
                <w:color w:val="000000"/>
                <w:sz w:val="22"/>
                <w:szCs w:val="22"/>
              </w:rPr>
            </w:pPr>
          </w:p>
        </w:tc>
        <w:tc>
          <w:tcPr>
            <w:tcW w:w="4439" w:type="dxa"/>
            <w:tcBorders>
              <w:top w:val="single" w:sz="4" w:space="0" w:color="auto"/>
              <w:left w:val="nil"/>
              <w:bottom w:val="single" w:sz="4" w:space="0" w:color="auto"/>
              <w:right w:val="nil"/>
            </w:tcBorders>
            <w:shd w:val="clear" w:color="auto" w:fill="auto"/>
            <w:noWrap/>
            <w:vAlign w:val="bottom"/>
            <w:hideMark/>
          </w:tcPr>
          <w:p w14:paraId="5F1C0761" w14:textId="77777777" w:rsidR="007F6724" w:rsidRPr="007F6724" w:rsidRDefault="007F6724" w:rsidP="007F6724">
            <w:pPr>
              <w:widowControl/>
              <w:rPr>
                <w:rFonts w:ascii="Calibri" w:hAnsi="Calibri" w:cs="Calibri"/>
                <w:b/>
                <w:bCs/>
                <w:snapToGrid/>
                <w:sz w:val="22"/>
                <w:szCs w:val="22"/>
              </w:rPr>
            </w:pPr>
            <w:r w:rsidRPr="007F6724">
              <w:rPr>
                <w:rFonts w:ascii="Calibri" w:hAnsi="Calibri" w:cs="Calibri"/>
                <w:b/>
                <w:bCs/>
                <w:snapToGrid/>
                <w:sz w:val="22"/>
                <w:szCs w:val="22"/>
              </w:rPr>
              <w:t>Sum inntekter</w:t>
            </w:r>
          </w:p>
        </w:tc>
        <w:tc>
          <w:tcPr>
            <w:tcW w:w="1937" w:type="dxa"/>
            <w:tcBorders>
              <w:top w:val="single" w:sz="4" w:space="0" w:color="auto"/>
              <w:left w:val="nil"/>
              <w:bottom w:val="single" w:sz="4" w:space="0" w:color="auto"/>
              <w:right w:val="nil"/>
            </w:tcBorders>
            <w:shd w:val="clear" w:color="auto" w:fill="auto"/>
            <w:noWrap/>
            <w:vAlign w:val="bottom"/>
            <w:hideMark/>
          </w:tcPr>
          <w:p w14:paraId="5153FB30" w14:textId="2DC2EC4F" w:rsidR="007F6724" w:rsidRPr="007F6724" w:rsidRDefault="007F6724" w:rsidP="007F6724">
            <w:pPr>
              <w:widowControl/>
              <w:jc w:val="right"/>
              <w:rPr>
                <w:rFonts w:ascii="Calibri" w:hAnsi="Calibri" w:cs="Calibri"/>
                <w:b/>
                <w:bCs/>
                <w:snapToGrid/>
                <w:sz w:val="22"/>
                <w:szCs w:val="22"/>
              </w:rPr>
            </w:pPr>
            <w:r w:rsidRPr="007F6724">
              <w:rPr>
                <w:rFonts w:ascii="Calibri" w:hAnsi="Calibri" w:cs="Calibri"/>
                <w:b/>
                <w:bCs/>
                <w:snapToGrid/>
                <w:sz w:val="22"/>
                <w:szCs w:val="22"/>
              </w:rPr>
              <w:t>5</w:t>
            </w:r>
            <w:r w:rsidR="001A0DAF">
              <w:rPr>
                <w:rFonts w:ascii="Calibri" w:hAnsi="Calibri" w:cs="Calibri"/>
                <w:b/>
                <w:bCs/>
                <w:snapToGrid/>
                <w:sz w:val="22"/>
                <w:szCs w:val="22"/>
              </w:rPr>
              <w:t>7</w:t>
            </w:r>
            <w:r w:rsidR="007A0544">
              <w:rPr>
                <w:rFonts w:ascii="Calibri" w:hAnsi="Calibri" w:cs="Calibri"/>
                <w:b/>
                <w:bCs/>
                <w:snapToGrid/>
                <w:sz w:val="22"/>
                <w:szCs w:val="22"/>
              </w:rPr>
              <w:t>9</w:t>
            </w:r>
            <w:r w:rsidR="001A0DAF">
              <w:rPr>
                <w:rFonts w:ascii="Calibri" w:hAnsi="Calibri" w:cs="Calibri"/>
                <w:b/>
                <w:bCs/>
                <w:snapToGrid/>
                <w:sz w:val="22"/>
                <w:szCs w:val="22"/>
              </w:rPr>
              <w:t xml:space="preserve"> </w:t>
            </w:r>
            <w:r w:rsidR="007A0544">
              <w:rPr>
                <w:rFonts w:ascii="Calibri" w:hAnsi="Calibri" w:cs="Calibri"/>
                <w:b/>
                <w:bCs/>
                <w:snapToGrid/>
                <w:sz w:val="22"/>
                <w:szCs w:val="22"/>
              </w:rPr>
              <w:t>8</w:t>
            </w:r>
            <w:r w:rsidR="001A0DAF">
              <w:rPr>
                <w:rFonts w:ascii="Calibri" w:hAnsi="Calibri" w:cs="Calibri"/>
                <w:b/>
                <w:bCs/>
                <w:snapToGrid/>
                <w:sz w:val="22"/>
                <w:szCs w:val="22"/>
              </w:rPr>
              <w:t>00</w:t>
            </w:r>
          </w:p>
        </w:tc>
      </w:tr>
      <w:tr w:rsidR="007F6724" w:rsidRPr="007F6724" w14:paraId="2E65CA26" w14:textId="77777777" w:rsidTr="00227ACC">
        <w:trPr>
          <w:trHeight w:val="290"/>
        </w:trPr>
        <w:tc>
          <w:tcPr>
            <w:tcW w:w="736" w:type="dxa"/>
            <w:tcBorders>
              <w:top w:val="nil"/>
              <w:left w:val="nil"/>
              <w:bottom w:val="nil"/>
              <w:right w:val="nil"/>
            </w:tcBorders>
            <w:shd w:val="clear" w:color="auto" w:fill="auto"/>
            <w:noWrap/>
            <w:vAlign w:val="bottom"/>
            <w:hideMark/>
          </w:tcPr>
          <w:p w14:paraId="0E8DA172" w14:textId="77777777" w:rsidR="007F6724" w:rsidRPr="007F6724" w:rsidRDefault="007F6724" w:rsidP="007F6724">
            <w:pPr>
              <w:widowControl/>
              <w:jc w:val="right"/>
              <w:rPr>
                <w:rFonts w:ascii="Calibri" w:hAnsi="Calibri" w:cs="Calibri"/>
                <w:b/>
                <w:bCs/>
                <w:snapToGrid/>
                <w:sz w:val="22"/>
                <w:szCs w:val="22"/>
              </w:rPr>
            </w:pPr>
          </w:p>
        </w:tc>
        <w:tc>
          <w:tcPr>
            <w:tcW w:w="4439" w:type="dxa"/>
            <w:tcBorders>
              <w:top w:val="nil"/>
              <w:left w:val="nil"/>
              <w:bottom w:val="nil"/>
              <w:right w:val="nil"/>
            </w:tcBorders>
            <w:shd w:val="clear" w:color="auto" w:fill="auto"/>
            <w:noWrap/>
            <w:vAlign w:val="bottom"/>
            <w:hideMark/>
          </w:tcPr>
          <w:p w14:paraId="6A775579" w14:textId="77777777" w:rsidR="007F6724" w:rsidRPr="007F6724" w:rsidRDefault="007F6724" w:rsidP="007F6724">
            <w:pPr>
              <w:widowControl/>
              <w:rPr>
                <w:snapToGrid/>
                <w:sz w:val="20"/>
              </w:rPr>
            </w:pPr>
          </w:p>
        </w:tc>
        <w:tc>
          <w:tcPr>
            <w:tcW w:w="1937" w:type="dxa"/>
            <w:tcBorders>
              <w:top w:val="nil"/>
              <w:left w:val="nil"/>
              <w:bottom w:val="nil"/>
              <w:right w:val="nil"/>
            </w:tcBorders>
            <w:shd w:val="clear" w:color="auto" w:fill="auto"/>
            <w:noWrap/>
            <w:vAlign w:val="bottom"/>
            <w:hideMark/>
          </w:tcPr>
          <w:p w14:paraId="7F16F299" w14:textId="77777777" w:rsidR="007F6724" w:rsidRPr="007F6724" w:rsidRDefault="007F6724" w:rsidP="007F6724">
            <w:pPr>
              <w:widowControl/>
              <w:rPr>
                <w:snapToGrid/>
                <w:sz w:val="20"/>
              </w:rPr>
            </w:pPr>
          </w:p>
        </w:tc>
      </w:tr>
      <w:tr w:rsidR="007F6724" w:rsidRPr="007F6724" w14:paraId="7DDE8BEA" w14:textId="77777777" w:rsidTr="00227ACC">
        <w:trPr>
          <w:trHeight w:val="290"/>
        </w:trPr>
        <w:tc>
          <w:tcPr>
            <w:tcW w:w="736" w:type="dxa"/>
            <w:tcBorders>
              <w:top w:val="nil"/>
              <w:left w:val="nil"/>
              <w:bottom w:val="nil"/>
              <w:right w:val="nil"/>
            </w:tcBorders>
            <w:shd w:val="clear" w:color="auto" w:fill="auto"/>
            <w:noWrap/>
            <w:vAlign w:val="bottom"/>
            <w:hideMark/>
          </w:tcPr>
          <w:p w14:paraId="1208E34F" w14:textId="77777777" w:rsidR="007F6724" w:rsidRPr="007F6724" w:rsidRDefault="007F6724" w:rsidP="007F6724">
            <w:pPr>
              <w:widowControl/>
              <w:rPr>
                <w:snapToGrid/>
                <w:sz w:val="20"/>
              </w:rPr>
            </w:pPr>
          </w:p>
        </w:tc>
        <w:tc>
          <w:tcPr>
            <w:tcW w:w="4439" w:type="dxa"/>
            <w:tcBorders>
              <w:top w:val="nil"/>
              <w:left w:val="nil"/>
              <w:bottom w:val="nil"/>
              <w:right w:val="nil"/>
            </w:tcBorders>
            <w:shd w:val="clear" w:color="auto" w:fill="auto"/>
            <w:noWrap/>
            <w:vAlign w:val="bottom"/>
            <w:hideMark/>
          </w:tcPr>
          <w:p w14:paraId="7A04F675" w14:textId="77777777" w:rsidR="007F6724" w:rsidRPr="007F6724" w:rsidRDefault="007F6724" w:rsidP="007F6724">
            <w:pPr>
              <w:widowControl/>
              <w:rPr>
                <w:snapToGrid/>
                <w:sz w:val="20"/>
              </w:rPr>
            </w:pPr>
          </w:p>
        </w:tc>
        <w:tc>
          <w:tcPr>
            <w:tcW w:w="1937" w:type="dxa"/>
            <w:tcBorders>
              <w:top w:val="nil"/>
              <w:left w:val="nil"/>
              <w:bottom w:val="nil"/>
              <w:right w:val="nil"/>
            </w:tcBorders>
            <w:shd w:val="clear" w:color="auto" w:fill="auto"/>
            <w:noWrap/>
            <w:vAlign w:val="bottom"/>
            <w:hideMark/>
          </w:tcPr>
          <w:p w14:paraId="2B6FDF84" w14:textId="77777777" w:rsidR="007F6724" w:rsidRPr="007F6724" w:rsidRDefault="007F6724" w:rsidP="007F6724">
            <w:pPr>
              <w:widowControl/>
              <w:rPr>
                <w:snapToGrid/>
                <w:sz w:val="20"/>
              </w:rPr>
            </w:pPr>
          </w:p>
        </w:tc>
      </w:tr>
      <w:tr w:rsidR="007F6724" w:rsidRPr="007F6724" w14:paraId="423C0ADA" w14:textId="77777777" w:rsidTr="00227ACC">
        <w:trPr>
          <w:trHeight w:val="290"/>
        </w:trPr>
        <w:tc>
          <w:tcPr>
            <w:tcW w:w="736" w:type="dxa"/>
            <w:tcBorders>
              <w:top w:val="nil"/>
              <w:left w:val="nil"/>
              <w:bottom w:val="nil"/>
              <w:right w:val="nil"/>
            </w:tcBorders>
            <w:shd w:val="clear" w:color="auto" w:fill="auto"/>
            <w:noWrap/>
            <w:vAlign w:val="bottom"/>
            <w:hideMark/>
          </w:tcPr>
          <w:p w14:paraId="5DAA7C5A" w14:textId="77777777" w:rsidR="007F6724" w:rsidRPr="007F6724" w:rsidRDefault="007F6724" w:rsidP="007F6724">
            <w:pPr>
              <w:widowControl/>
              <w:rPr>
                <w:snapToGrid/>
                <w:sz w:val="20"/>
              </w:rPr>
            </w:pPr>
          </w:p>
        </w:tc>
        <w:tc>
          <w:tcPr>
            <w:tcW w:w="4439" w:type="dxa"/>
            <w:tcBorders>
              <w:top w:val="nil"/>
              <w:left w:val="nil"/>
              <w:bottom w:val="nil"/>
              <w:right w:val="nil"/>
            </w:tcBorders>
            <w:shd w:val="clear" w:color="auto" w:fill="auto"/>
            <w:noWrap/>
            <w:vAlign w:val="bottom"/>
            <w:hideMark/>
          </w:tcPr>
          <w:p w14:paraId="70717BB5" w14:textId="77777777" w:rsidR="007F6724" w:rsidRPr="007F6724" w:rsidRDefault="007F6724" w:rsidP="007F6724">
            <w:pPr>
              <w:widowControl/>
              <w:rPr>
                <w:rFonts w:ascii="Calibri" w:hAnsi="Calibri" w:cs="Calibri"/>
                <w:b/>
                <w:bCs/>
                <w:snapToGrid/>
                <w:sz w:val="22"/>
                <w:szCs w:val="22"/>
              </w:rPr>
            </w:pPr>
            <w:r w:rsidRPr="007F6724">
              <w:rPr>
                <w:rFonts w:ascii="Calibri" w:hAnsi="Calibri" w:cs="Calibri"/>
                <w:b/>
                <w:bCs/>
                <w:snapToGrid/>
                <w:sz w:val="22"/>
                <w:szCs w:val="22"/>
              </w:rPr>
              <w:t>Utgifter</w:t>
            </w:r>
          </w:p>
        </w:tc>
        <w:tc>
          <w:tcPr>
            <w:tcW w:w="1937" w:type="dxa"/>
            <w:tcBorders>
              <w:top w:val="nil"/>
              <w:left w:val="nil"/>
              <w:bottom w:val="nil"/>
              <w:right w:val="nil"/>
            </w:tcBorders>
            <w:shd w:val="clear" w:color="auto" w:fill="auto"/>
            <w:noWrap/>
            <w:vAlign w:val="bottom"/>
            <w:hideMark/>
          </w:tcPr>
          <w:p w14:paraId="4CA3C7FD" w14:textId="77777777" w:rsidR="007F6724" w:rsidRPr="007F6724" w:rsidRDefault="007F6724" w:rsidP="007F6724">
            <w:pPr>
              <w:widowControl/>
              <w:rPr>
                <w:rFonts w:ascii="Calibri" w:hAnsi="Calibri" w:cs="Calibri"/>
                <w:b/>
                <w:bCs/>
                <w:snapToGrid/>
                <w:sz w:val="22"/>
                <w:szCs w:val="22"/>
              </w:rPr>
            </w:pPr>
          </w:p>
        </w:tc>
      </w:tr>
      <w:tr w:rsidR="007F6724" w:rsidRPr="007F6724" w14:paraId="3C9FDA43" w14:textId="77777777" w:rsidTr="00227ACC">
        <w:trPr>
          <w:trHeight w:val="290"/>
        </w:trPr>
        <w:tc>
          <w:tcPr>
            <w:tcW w:w="736" w:type="dxa"/>
            <w:tcBorders>
              <w:top w:val="nil"/>
              <w:left w:val="nil"/>
              <w:bottom w:val="nil"/>
              <w:right w:val="nil"/>
            </w:tcBorders>
            <w:shd w:val="clear" w:color="auto" w:fill="auto"/>
            <w:noWrap/>
            <w:vAlign w:val="bottom"/>
            <w:hideMark/>
          </w:tcPr>
          <w:p w14:paraId="14793426" w14:textId="77777777" w:rsidR="007F6724" w:rsidRPr="007F6724" w:rsidRDefault="007F6724" w:rsidP="007F6724">
            <w:pPr>
              <w:widowControl/>
              <w:rPr>
                <w:snapToGrid/>
                <w:sz w:val="20"/>
              </w:rPr>
            </w:pPr>
          </w:p>
        </w:tc>
        <w:tc>
          <w:tcPr>
            <w:tcW w:w="4439" w:type="dxa"/>
            <w:tcBorders>
              <w:top w:val="nil"/>
              <w:left w:val="nil"/>
              <w:bottom w:val="nil"/>
              <w:right w:val="nil"/>
            </w:tcBorders>
            <w:shd w:val="clear" w:color="auto" w:fill="auto"/>
            <w:noWrap/>
            <w:vAlign w:val="bottom"/>
            <w:hideMark/>
          </w:tcPr>
          <w:p w14:paraId="08D25F50" w14:textId="77777777" w:rsidR="007F6724" w:rsidRPr="007F6724" w:rsidRDefault="007F6724" w:rsidP="007F6724">
            <w:pPr>
              <w:widowControl/>
              <w:rPr>
                <w:snapToGrid/>
                <w:sz w:val="20"/>
              </w:rPr>
            </w:pPr>
          </w:p>
        </w:tc>
        <w:tc>
          <w:tcPr>
            <w:tcW w:w="1937" w:type="dxa"/>
            <w:tcBorders>
              <w:top w:val="nil"/>
              <w:left w:val="nil"/>
              <w:bottom w:val="nil"/>
              <w:right w:val="nil"/>
            </w:tcBorders>
            <w:shd w:val="clear" w:color="auto" w:fill="auto"/>
            <w:noWrap/>
            <w:vAlign w:val="bottom"/>
            <w:hideMark/>
          </w:tcPr>
          <w:p w14:paraId="099F3ACF" w14:textId="77777777" w:rsidR="007F6724" w:rsidRPr="007F6724" w:rsidRDefault="007F6724" w:rsidP="007F6724">
            <w:pPr>
              <w:widowControl/>
              <w:rPr>
                <w:snapToGrid/>
                <w:sz w:val="20"/>
              </w:rPr>
            </w:pPr>
          </w:p>
        </w:tc>
      </w:tr>
      <w:tr w:rsidR="007F6724" w:rsidRPr="007F6724" w14:paraId="30235DB0" w14:textId="77777777" w:rsidTr="00227ACC">
        <w:trPr>
          <w:trHeight w:val="290"/>
        </w:trPr>
        <w:tc>
          <w:tcPr>
            <w:tcW w:w="736" w:type="dxa"/>
            <w:tcBorders>
              <w:top w:val="nil"/>
              <w:left w:val="nil"/>
              <w:bottom w:val="nil"/>
              <w:right w:val="nil"/>
            </w:tcBorders>
            <w:shd w:val="clear" w:color="auto" w:fill="auto"/>
            <w:noWrap/>
            <w:vAlign w:val="bottom"/>
            <w:hideMark/>
          </w:tcPr>
          <w:p w14:paraId="5B85059E" w14:textId="77777777" w:rsidR="007F6724" w:rsidRPr="007F6724" w:rsidRDefault="007F6724" w:rsidP="007F6724">
            <w:pPr>
              <w:widowControl/>
              <w:rPr>
                <w:snapToGrid/>
                <w:sz w:val="20"/>
              </w:rPr>
            </w:pPr>
          </w:p>
        </w:tc>
        <w:tc>
          <w:tcPr>
            <w:tcW w:w="4439" w:type="dxa"/>
            <w:tcBorders>
              <w:top w:val="nil"/>
              <w:left w:val="nil"/>
              <w:bottom w:val="nil"/>
              <w:right w:val="nil"/>
            </w:tcBorders>
            <w:shd w:val="clear" w:color="auto" w:fill="auto"/>
            <w:noWrap/>
            <w:vAlign w:val="bottom"/>
            <w:hideMark/>
          </w:tcPr>
          <w:p w14:paraId="193570F7" w14:textId="77777777"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Strøm</w:t>
            </w:r>
          </w:p>
        </w:tc>
        <w:tc>
          <w:tcPr>
            <w:tcW w:w="1937" w:type="dxa"/>
            <w:tcBorders>
              <w:top w:val="nil"/>
              <w:left w:val="nil"/>
              <w:bottom w:val="nil"/>
              <w:right w:val="nil"/>
            </w:tcBorders>
            <w:shd w:val="clear" w:color="auto" w:fill="auto"/>
            <w:noWrap/>
            <w:vAlign w:val="bottom"/>
            <w:hideMark/>
          </w:tcPr>
          <w:p w14:paraId="323B8328" w14:textId="621F2DE5" w:rsidR="007F6724" w:rsidRPr="007F6724" w:rsidRDefault="007A0544" w:rsidP="007F6724">
            <w:pPr>
              <w:widowControl/>
              <w:jc w:val="right"/>
              <w:rPr>
                <w:rFonts w:ascii="Calibri" w:hAnsi="Calibri" w:cs="Calibri"/>
                <w:snapToGrid/>
                <w:color w:val="000000"/>
                <w:sz w:val="22"/>
                <w:szCs w:val="22"/>
              </w:rPr>
            </w:pPr>
            <w:r>
              <w:rPr>
                <w:rFonts w:ascii="Calibri" w:hAnsi="Calibri" w:cs="Calibri"/>
                <w:snapToGrid/>
                <w:color w:val="000000"/>
                <w:sz w:val="22"/>
                <w:szCs w:val="22"/>
              </w:rPr>
              <w:t>80</w:t>
            </w:r>
            <w:r w:rsidR="007F6724" w:rsidRPr="007F6724">
              <w:rPr>
                <w:rFonts w:ascii="Calibri" w:hAnsi="Calibri" w:cs="Calibri"/>
                <w:snapToGrid/>
                <w:color w:val="000000"/>
                <w:sz w:val="22"/>
                <w:szCs w:val="22"/>
              </w:rPr>
              <w:t xml:space="preserve"> 000</w:t>
            </w:r>
          </w:p>
        </w:tc>
      </w:tr>
      <w:tr w:rsidR="007F6724" w:rsidRPr="007F6724" w14:paraId="162AE92D" w14:textId="77777777" w:rsidTr="00227ACC">
        <w:trPr>
          <w:trHeight w:val="290"/>
        </w:trPr>
        <w:tc>
          <w:tcPr>
            <w:tcW w:w="736" w:type="dxa"/>
            <w:tcBorders>
              <w:top w:val="nil"/>
              <w:left w:val="nil"/>
              <w:bottom w:val="nil"/>
              <w:right w:val="nil"/>
            </w:tcBorders>
            <w:shd w:val="clear" w:color="auto" w:fill="auto"/>
            <w:noWrap/>
            <w:vAlign w:val="bottom"/>
            <w:hideMark/>
          </w:tcPr>
          <w:p w14:paraId="57CDFFB4" w14:textId="77777777" w:rsidR="007F6724" w:rsidRPr="007F6724" w:rsidRDefault="007F6724" w:rsidP="007F6724">
            <w:pPr>
              <w:widowControl/>
              <w:jc w:val="right"/>
              <w:rPr>
                <w:rFonts w:ascii="Calibri" w:hAnsi="Calibri" w:cs="Calibri"/>
                <w:snapToGrid/>
                <w:color w:val="000000"/>
                <w:sz w:val="22"/>
                <w:szCs w:val="22"/>
              </w:rPr>
            </w:pPr>
          </w:p>
        </w:tc>
        <w:tc>
          <w:tcPr>
            <w:tcW w:w="4439" w:type="dxa"/>
            <w:tcBorders>
              <w:top w:val="nil"/>
              <w:left w:val="nil"/>
              <w:bottom w:val="nil"/>
              <w:right w:val="nil"/>
            </w:tcBorders>
            <w:shd w:val="clear" w:color="auto" w:fill="auto"/>
            <w:noWrap/>
            <w:vAlign w:val="bottom"/>
            <w:hideMark/>
          </w:tcPr>
          <w:p w14:paraId="14D78345" w14:textId="77777777"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Brøyting/feiing</w:t>
            </w:r>
          </w:p>
        </w:tc>
        <w:tc>
          <w:tcPr>
            <w:tcW w:w="1937" w:type="dxa"/>
            <w:tcBorders>
              <w:top w:val="nil"/>
              <w:left w:val="nil"/>
              <w:bottom w:val="nil"/>
              <w:right w:val="nil"/>
            </w:tcBorders>
            <w:shd w:val="clear" w:color="auto" w:fill="auto"/>
            <w:noWrap/>
            <w:vAlign w:val="bottom"/>
            <w:hideMark/>
          </w:tcPr>
          <w:p w14:paraId="2AD3B09B" w14:textId="05BFE1A9" w:rsidR="007F6724" w:rsidRPr="007F6724" w:rsidRDefault="007A0544" w:rsidP="007F6724">
            <w:pPr>
              <w:widowControl/>
              <w:jc w:val="right"/>
              <w:rPr>
                <w:rFonts w:ascii="Calibri" w:hAnsi="Calibri" w:cs="Calibri"/>
                <w:snapToGrid/>
                <w:color w:val="000000"/>
                <w:sz w:val="22"/>
                <w:szCs w:val="22"/>
              </w:rPr>
            </w:pPr>
            <w:r>
              <w:rPr>
                <w:rFonts w:ascii="Calibri" w:hAnsi="Calibri" w:cs="Calibri"/>
                <w:snapToGrid/>
                <w:color w:val="000000"/>
                <w:sz w:val="22"/>
                <w:szCs w:val="22"/>
              </w:rPr>
              <w:t>95</w:t>
            </w:r>
            <w:r w:rsidR="007F6724" w:rsidRPr="007F6724">
              <w:rPr>
                <w:rFonts w:ascii="Calibri" w:hAnsi="Calibri" w:cs="Calibri"/>
                <w:snapToGrid/>
                <w:color w:val="000000"/>
                <w:sz w:val="22"/>
                <w:szCs w:val="22"/>
              </w:rPr>
              <w:t xml:space="preserve"> 000</w:t>
            </w:r>
          </w:p>
        </w:tc>
      </w:tr>
      <w:tr w:rsidR="007F6724" w:rsidRPr="007F6724" w14:paraId="5DAF1EE2" w14:textId="77777777" w:rsidTr="00227ACC">
        <w:trPr>
          <w:trHeight w:val="290"/>
        </w:trPr>
        <w:tc>
          <w:tcPr>
            <w:tcW w:w="736" w:type="dxa"/>
            <w:tcBorders>
              <w:top w:val="nil"/>
              <w:left w:val="nil"/>
              <w:bottom w:val="nil"/>
              <w:right w:val="nil"/>
            </w:tcBorders>
            <w:shd w:val="clear" w:color="auto" w:fill="auto"/>
            <w:noWrap/>
            <w:vAlign w:val="bottom"/>
            <w:hideMark/>
          </w:tcPr>
          <w:p w14:paraId="0740260A" w14:textId="77777777" w:rsidR="007F6724" w:rsidRPr="007F6724" w:rsidRDefault="007F6724" w:rsidP="007F6724">
            <w:pPr>
              <w:widowControl/>
              <w:jc w:val="right"/>
              <w:rPr>
                <w:rFonts w:ascii="Calibri" w:hAnsi="Calibri" w:cs="Calibri"/>
                <w:snapToGrid/>
                <w:color w:val="000000"/>
                <w:sz w:val="22"/>
                <w:szCs w:val="22"/>
              </w:rPr>
            </w:pPr>
          </w:p>
        </w:tc>
        <w:tc>
          <w:tcPr>
            <w:tcW w:w="4439" w:type="dxa"/>
            <w:tcBorders>
              <w:top w:val="nil"/>
              <w:left w:val="nil"/>
              <w:bottom w:val="nil"/>
              <w:right w:val="nil"/>
            </w:tcBorders>
            <w:shd w:val="clear" w:color="auto" w:fill="auto"/>
            <w:noWrap/>
            <w:vAlign w:val="bottom"/>
            <w:hideMark/>
          </w:tcPr>
          <w:p w14:paraId="42FFF412" w14:textId="77777777"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Friområdet</w:t>
            </w:r>
          </w:p>
        </w:tc>
        <w:tc>
          <w:tcPr>
            <w:tcW w:w="1937" w:type="dxa"/>
            <w:tcBorders>
              <w:top w:val="nil"/>
              <w:left w:val="nil"/>
              <w:bottom w:val="nil"/>
              <w:right w:val="nil"/>
            </w:tcBorders>
            <w:shd w:val="clear" w:color="auto" w:fill="auto"/>
            <w:noWrap/>
            <w:vAlign w:val="bottom"/>
            <w:hideMark/>
          </w:tcPr>
          <w:p w14:paraId="70433758" w14:textId="62900212" w:rsidR="007F6724" w:rsidRPr="007F6724" w:rsidRDefault="007A0544" w:rsidP="007F6724">
            <w:pPr>
              <w:widowControl/>
              <w:jc w:val="right"/>
              <w:rPr>
                <w:rFonts w:ascii="Calibri" w:hAnsi="Calibri" w:cs="Calibri"/>
                <w:snapToGrid/>
                <w:color w:val="000000"/>
                <w:sz w:val="22"/>
                <w:szCs w:val="22"/>
              </w:rPr>
            </w:pPr>
            <w:r>
              <w:rPr>
                <w:rFonts w:ascii="Calibri" w:hAnsi="Calibri" w:cs="Calibri"/>
                <w:snapToGrid/>
                <w:color w:val="000000"/>
                <w:sz w:val="22"/>
                <w:szCs w:val="22"/>
              </w:rPr>
              <w:t>25</w:t>
            </w:r>
            <w:r w:rsidR="007F6724" w:rsidRPr="007F6724">
              <w:rPr>
                <w:rFonts w:ascii="Calibri" w:hAnsi="Calibri" w:cs="Calibri"/>
                <w:snapToGrid/>
                <w:color w:val="000000"/>
                <w:sz w:val="22"/>
                <w:szCs w:val="22"/>
              </w:rPr>
              <w:t xml:space="preserve"> 000</w:t>
            </w:r>
          </w:p>
        </w:tc>
      </w:tr>
      <w:tr w:rsidR="007F6724" w:rsidRPr="007F6724" w14:paraId="7677994E" w14:textId="77777777" w:rsidTr="00227ACC">
        <w:trPr>
          <w:trHeight w:val="290"/>
        </w:trPr>
        <w:tc>
          <w:tcPr>
            <w:tcW w:w="736" w:type="dxa"/>
            <w:tcBorders>
              <w:top w:val="nil"/>
              <w:left w:val="nil"/>
              <w:bottom w:val="nil"/>
              <w:right w:val="nil"/>
            </w:tcBorders>
            <w:shd w:val="clear" w:color="auto" w:fill="auto"/>
            <w:noWrap/>
            <w:vAlign w:val="bottom"/>
            <w:hideMark/>
          </w:tcPr>
          <w:p w14:paraId="22409DF1" w14:textId="77777777" w:rsidR="007F6724" w:rsidRPr="007F6724" w:rsidRDefault="007F6724" w:rsidP="007F6724">
            <w:pPr>
              <w:widowControl/>
              <w:jc w:val="right"/>
              <w:rPr>
                <w:rFonts w:ascii="Calibri" w:hAnsi="Calibri" w:cs="Calibri"/>
                <w:snapToGrid/>
                <w:color w:val="000000"/>
                <w:sz w:val="22"/>
                <w:szCs w:val="22"/>
              </w:rPr>
            </w:pPr>
          </w:p>
        </w:tc>
        <w:tc>
          <w:tcPr>
            <w:tcW w:w="4439" w:type="dxa"/>
            <w:tcBorders>
              <w:top w:val="nil"/>
              <w:left w:val="nil"/>
              <w:bottom w:val="nil"/>
              <w:right w:val="nil"/>
            </w:tcBorders>
            <w:shd w:val="clear" w:color="auto" w:fill="auto"/>
            <w:noWrap/>
            <w:vAlign w:val="bottom"/>
            <w:hideMark/>
          </w:tcPr>
          <w:p w14:paraId="23F7F83A" w14:textId="77777777"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Dugnader/ vedlikehold</w:t>
            </w:r>
          </w:p>
        </w:tc>
        <w:tc>
          <w:tcPr>
            <w:tcW w:w="1937" w:type="dxa"/>
            <w:tcBorders>
              <w:top w:val="nil"/>
              <w:left w:val="nil"/>
              <w:bottom w:val="nil"/>
              <w:right w:val="nil"/>
            </w:tcBorders>
            <w:shd w:val="clear" w:color="auto" w:fill="auto"/>
            <w:noWrap/>
            <w:vAlign w:val="bottom"/>
            <w:hideMark/>
          </w:tcPr>
          <w:p w14:paraId="7AFA7C18" w14:textId="481E66AF" w:rsidR="007F6724" w:rsidRPr="007F6724" w:rsidRDefault="001A0DAF" w:rsidP="007F6724">
            <w:pPr>
              <w:widowControl/>
              <w:jc w:val="right"/>
              <w:rPr>
                <w:rFonts w:ascii="Calibri" w:hAnsi="Calibri" w:cs="Calibri"/>
                <w:snapToGrid/>
                <w:color w:val="000000"/>
                <w:sz w:val="22"/>
                <w:szCs w:val="22"/>
              </w:rPr>
            </w:pPr>
            <w:r>
              <w:rPr>
                <w:rFonts w:ascii="Calibri" w:hAnsi="Calibri" w:cs="Calibri"/>
                <w:snapToGrid/>
                <w:color w:val="000000"/>
                <w:sz w:val="22"/>
                <w:szCs w:val="22"/>
              </w:rPr>
              <w:t>5</w:t>
            </w:r>
            <w:r w:rsidR="007F6724" w:rsidRPr="007F6724">
              <w:rPr>
                <w:rFonts w:ascii="Calibri" w:hAnsi="Calibri" w:cs="Calibri"/>
                <w:snapToGrid/>
                <w:color w:val="000000"/>
                <w:sz w:val="22"/>
                <w:szCs w:val="22"/>
              </w:rPr>
              <w:t>5 000</w:t>
            </w:r>
          </w:p>
        </w:tc>
      </w:tr>
      <w:tr w:rsidR="007F6724" w:rsidRPr="007F6724" w14:paraId="19C0EB12" w14:textId="77777777" w:rsidTr="00227ACC">
        <w:trPr>
          <w:trHeight w:val="290"/>
        </w:trPr>
        <w:tc>
          <w:tcPr>
            <w:tcW w:w="736" w:type="dxa"/>
            <w:tcBorders>
              <w:top w:val="nil"/>
              <w:left w:val="nil"/>
              <w:bottom w:val="nil"/>
              <w:right w:val="nil"/>
            </w:tcBorders>
            <w:shd w:val="clear" w:color="auto" w:fill="auto"/>
            <w:noWrap/>
            <w:vAlign w:val="bottom"/>
            <w:hideMark/>
          </w:tcPr>
          <w:p w14:paraId="65413773" w14:textId="77777777" w:rsidR="007F6724" w:rsidRPr="007F6724" w:rsidRDefault="007F6724" w:rsidP="007F6724">
            <w:pPr>
              <w:widowControl/>
              <w:jc w:val="right"/>
              <w:rPr>
                <w:rFonts w:ascii="Calibri" w:hAnsi="Calibri" w:cs="Calibri"/>
                <w:snapToGrid/>
                <w:color w:val="000000"/>
                <w:sz w:val="22"/>
                <w:szCs w:val="22"/>
              </w:rPr>
            </w:pPr>
          </w:p>
        </w:tc>
        <w:tc>
          <w:tcPr>
            <w:tcW w:w="4439" w:type="dxa"/>
            <w:tcBorders>
              <w:top w:val="nil"/>
              <w:left w:val="nil"/>
              <w:bottom w:val="nil"/>
              <w:right w:val="nil"/>
            </w:tcBorders>
            <w:shd w:val="clear" w:color="auto" w:fill="auto"/>
            <w:noWrap/>
            <w:vAlign w:val="bottom"/>
            <w:hideMark/>
          </w:tcPr>
          <w:p w14:paraId="11F92932" w14:textId="77777777" w:rsidR="007F6724" w:rsidRPr="007F6724" w:rsidRDefault="007F6724" w:rsidP="007F6724">
            <w:pPr>
              <w:widowControl/>
              <w:rPr>
                <w:rFonts w:ascii="Calibri" w:hAnsi="Calibri" w:cs="Calibri"/>
                <w:snapToGrid/>
                <w:color w:val="000000"/>
                <w:sz w:val="22"/>
                <w:szCs w:val="22"/>
              </w:rPr>
            </w:pPr>
            <w:proofErr w:type="spellStart"/>
            <w:r w:rsidRPr="007F6724">
              <w:rPr>
                <w:rFonts w:ascii="Calibri" w:hAnsi="Calibri" w:cs="Calibri"/>
                <w:snapToGrid/>
                <w:color w:val="000000"/>
                <w:sz w:val="22"/>
                <w:szCs w:val="22"/>
              </w:rPr>
              <w:t>Div</w:t>
            </w:r>
            <w:proofErr w:type="spellEnd"/>
            <w:r w:rsidRPr="007F6724">
              <w:rPr>
                <w:rFonts w:ascii="Calibri" w:hAnsi="Calibri" w:cs="Calibri"/>
                <w:snapToGrid/>
                <w:color w:val="000000"/>
                <w:sz w:val="22"/>
                <w:szCs w:val="22"/>
              </w:rPr>
              <w:t xml:space="preserve"> utgifter</w:t>
            </w:r>
          </w:p>
        </w:tc>
        <w:tc>
          <w:tcPr>
            <w:tcW w:w="1937" w:type="dxa"/>
            <w:tcBorders>
              <w:top w:val="nil"/>
              <w:left w:val="nil"/>
              <w:bottom w:val="nil"/>
              <w:right w:val="nil"/>
            </w:tcBorders>
            <w:shd w:val="clear" w:color="auto" w:fill="auto"/>
            <w:noWrap/>
            <w:vAlign w:val="bottom"/>
            <w:hideMark/>
          </w:tcPr>
          <w:p w14:paraId="1EAE24A7" w14:textId="71962316" w:rsidR="007F6724" w:rsidRPr="007F6724" w:rsidRDefault="007F6724" w:rsidP="007F6724">
            <w:pPr>
              <w:widowControl/>
              <w:jc w:val="right"/>
              <w:rPr>
                <w:rFonts w:ascii="Calibri" w:hAnsi="Calibri" w:cs="Calibri"/>
                <w:snapToGrid/>
                <w:color w:val="000000"/>
                <w:sz w:val="22"/>
                <w:szCs w:val="22"/>
              </w:rPr>
            </w:pPr>
            <w:r w:rsidRPr="007F6724">
              <w:rPr>
                <w:rFonts w:ascii="Calibri" w:hAnsi="Calibri" w:cs="Calibri"/>
                <w:snapToGrid/>
                <w:color w:val="000000"/>
                <w:sz w:val="22"/>
                <w:szCs w:val="22"/>
              </w:rPr>
              <w:t>1</w:t>
            </w:r>
            <w:r w:rsidR="007A0544">
              <w:rPr>
                <w:rFonts w:ascii="Calibri" w:hAnsi="Calibri" w:cs="Calibri"/>
                <w:snapToGrid/>
                <w:color w:val="000000"/>
                <w:sz w:val="22"/>
                <w:szCs w:val="22"/>
              </w:rPr>
              <w:t>0</w:t>
            </w:r>
            <w:r w:rsidRPr="007F6724">
              <w:rPr>
                <w:rFonts w:ascii="Calibri" w:hAnsi="Calibri" w:cs="Calibri"/>
                <w:snapToGrid/>
                <w:color w:val="000000"/>
                <w:sz w:val="22"/>
                <w:szCs w:val="22"/>
              </w:rPr>
              <w:t xml:space="preserve"> 000</w:t>
            </w:r>
          </w:p>
        </w:tc>
      </w:tr>
      <w:tr w:rsidR="007F6724" w:rsidRPr="007F6724" w14:paraId="07523A57" w14:textId="77777777" w:rsidTr="00227ACC">
        <w:trPr>
          <w:trHeight w:val="290"/>
        </w:trPr>
        <w:tc>
          <w:tcPr>
            <w:tcW w:w="736" w:type="dxa"/>
            <w:tcBorders>
              <w:top w:val="nil"/>
              <w:left w:val="nil"/>
              <w:bottom w:val="nil"/>
              <w:right w:val="nil"/>
            </w:tcBorders>
            <w:shd w:val="clear" w:color="auto" w:fill="auto"/>
            <w:noWrap/>
            <w:vAlign w:val="bottom"/>
            <w:hideMark/>
          </w:tcPr>
          <w:p w14:paraId="1906C132" w14:textId="77777777" w:rsidR="007F6724" w:rsidRPr="007F6724" w:rsidRDefault="007F6724" w:rsidP="007F6724">
            <w:pPr>
              <w:widowControl/>
              <w:jc w:val="right"/>
              <w:rPr>
                <w:rFonts w:ascii="Calibri" w:hAnsi="Calibri" w:cs="Calibri"/>
                <w:snapToGrid/>
                <w:color w:val="000000"/>
                <w:sz w:val="22"/>
                <w:szCs w:val="22"/>
              </w:rPr>
            </w:pPr>
          </w:p>
        </w:tc>
        <w:tc>
          <w:tcPr>
            <w:tcW w:w="4439" w:type="dxa"/>
            <w:tcBorders>
              <w:top w:val="nil"/>
              <w:left w:val="nil"/>
              <w:bottom w:val="nil"/>
              <w:right w:val="nil"/>
            </w:tcBorders>
            <w:shd w:val="clear" w:color="auto" w:fill="auto"/>
            <w:noWrap/>
            <w:vAlign w:val="bottom"/>
            <w:hideMark/>
          </w:tcPr>
          <w:p w14:paraId="332E62B9" w14:textId="588DDE81"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Honorarer</w:t>
            </w:r>
          </w:p>
        </w:tc>
        <w:tc>
          <w:tcPr>
            <w:tcW w:w="1937" w:type="dxa"/>
            <w:tcBorders>
              <w:top w:val="nil"/>
              <w:left w:val="nil"/>
              <w:bottom w:val="nil"/>
              <w:right w:val="nil"/>
            </w:tcBorders>
            <w:shd w:val="clear" w:color="auto" w:fill="auto"/>
            <w:noWrap/>
            <w:vAlign w:val="bottom"/>
            <w:hideMark/>
          </w:tcPr>
          <w:p w14:paraId="158E1898" w14:textId="73DBADE9" w:rsidR="007F6724" w:rsidRPr="007F6724" w:rsidRDefault="00185939" w:rsidP="007F6724">
            <w:pPr>
              <w:widowControl/>
              <w:jc w:val="right"/>
              <w:rPr>
                <w:rFonts w:ascii="Calibri" w:hAnsi="Calibri" w:cs="Calibri"/>
                <w:snapToGrid/>
                <w:color w:val="000000"/>
                <w:sz w:val="22"/>
                <w:szCs w:val="22"/>
              </w:rPr>
            </w:pPr>
            <w:r>
              <w:rPr>
                <w:rFonts w:ascii="Calibri" w:hAnsi="Calibri" w:cs="Calibri"/>
                <w:snapToGrid/>
                <w:color w:val="000000"/>
                <w:sz w:val="22"/>
                <w:szCs w:val="22"/>
              </w:rPr>
              <w:t>87 3</w:t>
            </w:r>
            <w:r w:rsidR="007F6724" w:rsidRPr="007F6724">
              <w:rPr>
                <w:rFonts w:ascii="Calibri" w:hAnsi="Calibri" w:cs="Calibri"/>
                <w:snapToGrid/>
                <w:color w:val="000000"/>
                <w:sz w:val="22"/>
                <w:szCs w:val="22"/>
              </w:rPr>
              <w:t>00</w:t>
            </w:r>
          </w:p>
        </w:tc>
      </w:tr>
      <w:tr w:rsidR="007F6724" w:rsidRPr="007F6724" w14:paraId="302DFF87" w14:textId="77777777" w:rsidTr="00227ACC">
        <w:trPr>
          <w:trHeight w:val="290"/>
        </w:trPr>
        <w:tc>
          <w:tcPr>
            <w:tcW w:w="736" w:type="dxa"/>
            <w:tcBorders>
              <w:top w:val="nil"/>
              <w:left w:val="nil"/>
              <w:bottom w:val="nil"/>
              <w:right w:val="nil"/>
            </w:tcBorders>
            <w:shd w:val="clear" w:color="auto" w:fill="auto"/>
            <w:noWrap/>
            <w:vAlign w:val="bottom"/>
            <w:hideMark/>
          </w:tcPr>
          <w:p w14:paraId="7894DB24" w14:textId="77777777" w:rsidR="007F6724" w:rsidRPr="007F6724" w:rsidRDefault="007F6724" w:rsidP="007F6724">
            <w:pPr>
              <w:widowControl/>
              <w:jc w:val="right"/>
              <w:rPr>
                <w:rFonts w:ascii="Calibri" w:hAnsi="Calibri" w:cs="Calibri"/>
                <w:snapToGrid/>
                <w:color w:val="000000"/>
                <w:sz w:val="22"/>
                <w:szCs w:val="22"/>
              </w:rPr>
            </w:pPr>
          </w:p>
        </w:tc>
        <w:tc>
          <w:tcPr>
            <w:tcW w:w="4439" w:type="dxa"/>
            <w:tcBorders>
              <w:top w:val="nil"/>
              <w:left w:val="nil"/>
              <w:bottom w:val="nil"/>
              <w:right w:val="nil"/>
            </w:tcBorders>
            <w:shd w:val="clear" w:color="auto" w:fill="auto"/>
            <w:noWrap/>
            <w:vAlign w:val="bottom"/>
            <w:hideMark/>
          </w:tcPr>
          <w:p w14:paraId="01A7F57C" w14:textId="77777777"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Bankgebyr</w:t>
            </w:r>
          </w:p>
        </w:tc>
        <w:tc>
          <w:tcPr>
            <w:tcW w:w="1937" w:type="dxa"/>
            <w:tcBorders>
              <w:top w:val="nil"/>
              <w:left w:val="nil"/>
              <w:bottom w:val="nil"/>
              <w:right w:val="nil"/>
            </w:tcBorders>
            <w:shd w:val="clear" w:color="auto" w:fill="auto"/>
            <w:noWrap/>
            <w:vAlign w:val="bottom"/>
            <w:hideMark/>
          </w:tcPr>
          <w:p w14:paraId="23813DD6" w14:textId="77777777" w:rsidR="007F6724" w:rsidRPr="007F6724" w:rsidRDefault="007F6724" w:rsidP="007F6724">
            <w:pPr>
              <w:widowControl/>
              <w:jc w:val="right"/>
              <w:rPr>
                <w:rFonts w:ascii="Calibri" w:hAnsi="Calibri" w:cs="Calibri"/>
                <w:snapToGrid/>
                <w:color w:val="000000"/>
                <w:sz w:val="22"/>
                <w:szCs w:val="22"/>
              </w:rPr>
            </w:pPr>
            <w:r w:rsidRPr="007F6724">
              <w:rPr>
                <w:rFonts w:ascii="Calibri" w:hAnsi="Calibri" w:cs="Calibri"/>
                <w:snapToGrid/>
                <w:color w:val="000000"/>
                <w:sz w:val="22"/>
                <w:szCs w:val="22"/>
              </w:rPr>
              <w:t>500</w:t>
            </w:r>
          </w:p>
        </w:tc>
      </w:tr>
      <w:tr w:rsidR="007F6724" w:rsidRPr="007F6724" w14:paraId="49122FB7" w14:textId="77777777" w:rsidTr="00227ACC">
        <w:trPr>
          <w:trHeight w:val="290"/>
        </w:trPr>
        <w:tc>
          <w:tcPr>
            <w:tcW w:w="736" w:type="dxa"/>
            <w:tcBorders>
              <w:top w:val="nil"/>
              <w:left w:val="nil"/>
              <w:bottom w:val="nil"/>
              <w:right w:val="nil"/>
            </w:tcBorders>
            <w:shd w:val="clear" w:color="auto" w:fill="auto"/>
            <w:noWrap/>
            <w:vAlign w:val="bottom"/>
            <w:hideMark/>
          </w:tcPr>
          <w:p w14:paraId="6FB0B9A4" w14:textId="77777777" w:rsidR="007F6724" w:rsidRPr="007F6724" w:rsidRDefault="007F6724" w:rsidP="007F6724">
            <w:pPr>
              <w:widowControl/>
              <w:jc w:val="right"/>
              <w:rPr>
                <w:rFonts w:ascii="Calibri" w:hAnsi="Calibri" w:cs="Calibri"/>
                <w:snapToGrid/>
                <w:color w:val="000000"/>
                <w:sz w:val="22"/>
                <w:szCs w:val="22"/>
              </w:rPr>
            </w:pPr>
          </w:p>
        </w:tc>
        <w:tc>
          <w:tcPr>
            <w:tcW w:w="4439" w:type="dxa"/>
            <w:tcBorders>
              <w:top w:val="nil"/>
              <w:left w:val="nil"/>
              <w:bottom w:val="nil"/>
              <w:right w:val="nil"/>
            </w:tcBorders>
            <w:shd w:val="clear" w:color="auto" w:fill="auto"/>
            <w:noWrap/>
            <w:vAlign w:val="bottom"/>
            <w:hideMark/>
          </w:tcPr>
          <w:p w14:paraId="69CEB7BB" w14:textId="77777777" w:rsidR="007F6724" w:rsidRPr="007F6724" w:rsidRDefault="007F6724" w:rsidP="007F6724">
            <w:pPr>
              <w:widowControl/>
              <w:rPr>
                <w:rFonts w:ascii="Calibri" w:hAnsi="Calibri" w:cs="Calibri"/>
                <w:snapToGrid/>
                <w:color w:val="000000"/>
                <w:sz w:val="22"/>
                <w:szCs w:val="22"/>
              </w:rPr>
            </w:pPr>
            <w:r w:rsidRPr="007F6724">
              <w:rPr>
                <w:rFonts w:ascii="Calibri" w:hAnsi="Calibri" w:cs="Calibri"/>
                <w:snapToGrid/>
                <w:color w:val="000000"/>
                <w:sz w:val="22"/>
                <w:szCs w:val="22"/>
              </w:rPr>
              <w:t>Skadedyrkontroll</w:t>
            </w:r>
          </w:p>
        </w:tc>
        <w:tc>
          <w:tcPr>
            <w:tcW w:w="1937" w:type="dxa"/>
            <w:tcBorders>
              <w:top w:val="nil"/>
              <w:left w:val="nil"/>
              <w:bottom w:val="nil"/>
              <w:right w:val="nil"/>
            </w:tcBorders>
            <w:shd w:val="clear" w:color="auto" w:fill="auto"/>
            <w:noWrap/>
            <w:vAlign w:val="bottom"/>
            <w:hideMark/>
          </w:tcPr>
          <w:p w14:paraId="3A6B7FCA" w14:textId="5F273B9D" w:rsidR="007F6724" w:rsidRPr="007F6724" w:rsidRDefault="007A0544" w:rsidP="007F6724">
            <w:pPr>
              <w:widowControl/>
              <w:jc w:val="right"/>
              <w:rPr>
                <w:rFonts w:ascii="Calibri" w:hAnsi="Calibri" w:cs="Calibri"/>
                <w:snapToGrid/>
                <w:color w:val="000000"/>
                <w:sz w:val="22"/>
                <w:szCs w:val="22"/>
              </w:rPr>
            </w:pPr>
            <w:r>
              <w:rPr>
                <w:rFonts w:ascii="Calibri" w:hAnsi="Calibri" w:cs="Calibri"/>
                <w:snapToGrid/>
                <w:color w:val="000000"/>
                <w:sz w:val="22"/>
                <w:szCs w:val="22"/>
              </w:rPr>
              <w:t>22 000</w:t>
            </w:r>
          </w:p>
        </w:tc>
      </w:tr>
      <w:tr w:rsidR="007F6724" w:rsidRPr="007F6724" w14:paraId="77518217" w14:textId="77777777" w:rsidTr="00227ACC">
        <w:trPr>
          <w:trHeight w:val="290"/>
        </w:trPr>
        <w:tc>
          <w:tcPr>
            <w:tcW w:w="736" w:type="dxa"/>
            <w:tcBorders>
              <w:top w:val="nil"/>
              <w:left w:val="nil"/>
              <w:bottom w:val="nil"/>
              <w:right w:val="nil"/>
            </w:tcBorders>
            <w:shd w:val="clear" w:color="auto" w:fill="auto"/>
            <w:noWrap/>
            <w:vAlign w:val="bottom"/>
            <w:hideMark/>
          </w:tcPr>
          <w:p w14:paraId="59BD5652" w14:textId="77777777" w:rsidR="007F6724" w:rsidRPr="007F6724" w:rsidRDefault="007F6724" w:rsidP="007F6724">
            <w:pPr>
              <w:widowControl/>
              <w:jc w:val="right"/>
              <w:rPr>
                <w:rFonts w:ascii="Calibri" w:hAnsi="Calibri" w:cs="Calibri"/>
                <w:snapToGrid/>
                <w:color w:val="000000"/>
                <w:sz w:val="22"/>
                <w:szCs w:val="22"/>
              </w:rPr>
            </w:pPr>
          </w:p>
        </w:tc>
        <w:tc>
          <w:tcPr>
            <w:tcW w:w="4439" w:type="dxa"/>
            <w:tcBorders>
              <w:top w:val="nil"/>
              <w:left w:val="nil"/>
              <w:bottom w:val="nil"/>
              <w:right w:val="nil"/>
            </w:tcBorders>
            <w:shd w:val="clear" w:color="auto" w:fill="auto"/>
            <w:noWrap/>
            <w:vAlign w:val="bottom"/>
            <w:hideMark/>
          </w:tcPr>
          <w:p w14:paraId="4FA575A2" w14:textId="77777777" w:rsidR="007F6724" w:rsidRPr="007F6724" w:rsidRDefault="007F6724" w:rsidP="007F6724">
            <w:pPr>
              <w:widowControl/>
              <w:rPr>
                <w:rFonts w:ascii="Calibri" w:hAnsi="Calibri" w:cs="Calibri"/>
                <w:snapToGrid/>
                <w:sz w:val="22"/>
                <w:szCs w:val="22"/>
              </w:rPr>
            </w:pPr>
            <w:r w:rsidRPr="007F6724">
              <w:rPr>
                <w:rFonts w:ascii="Calibri" w:hAnsi="Calibri" w:cs="Calibri"/>
                <w:snapToGrid/>
                <w:sz w:val="22"/>
                <w:szCs w:val="22"/>
              </w:rPr>
              <w:t>Garasje vedlikehold</w:t>
            </w:r>
          </w:p>
        </w:tc>
        <w:tc>
          <w:tcPr>
            <w:tcW w:w="1937" w:type="dxa"/>
            <w:tcBorders>
              <w:top w:val="nil"/>
              <w:left w:val="nil"/>
              <w:bottom w:val="nil"/>
              <w:right w:val="nil"/>
            </w:tcBorders>
            <w:shd w:val="clear" w:color="auto" w:fill="auto"/>
            <w:noWrap/>
            <w:vAlign w:val="bottom"/>
            <w:hideMark/>
          </w:tcPr>
          <w:p w14:paraId="199EACA2" w14:textId="7E85EADC" w:rsidR="007F6724" w:rsidRPr="007F6724" w:rsidRDefault="007F6724" w:rsidP="007F6724">
            <w:pPr>
              <w:widowControl/>
              <w:jc w:val="right"/>
              <w:rPr>
                <w:rFonts w:ascii="Calibri" w:hAnsi="Calibri" w:cs="Calibri"/>
                <w:snapToGrid/>
                <w:color w:val="000000"/>
                <w:sz w:val="22"/>
                <w:szCs w:val="22"/>
              </w:rPr>
            </w:pPr>
            <w:r w:rsidRPr="007F6724">
              <w:rPr>
                <w:rFonts w:ascii="Calibri" w:hAnsi="Calibri" w:cs="Calibri"/>
                <w:snapToGrid/>
                <w:color w:val="000000"/>
                <w:sz w:val="22"/>
                <w:szCs w:val="22"/>
              </w:rPr>
              <w:t>1</w:t>
            </w:r>
            <w:r w:rsidR="007A0544">
              <w:rPr>
                <w:rFonts w:ascii="Calibri" w:hAnsi="Calibri" w:cs="Calibri"/>
                <w:snapToGrid/>
                <w:color w:val="000000"/>
                <w:sz w:val="22"/>
                <w:szCs w:val="22"/>
              </w:rPr>
              <w:t>20</w:t>
            </w:r>
            <w:r w:rsidRPr="007F6724">
              <w:rPr>
                <w:rFonts w:ascii="Calibri" w:hAnsi="Calibri" w:cs="Calibri"/>
                <w:snapToGrid/>
                <w:color w:val="000000"/>
                <w:sz w:val="22"/>
                <w:szCs w:val="22"/>
              </w:rPr>
              <w:t xml:space="preserve"> 000</w:t>
            </w:r>
          </w:p>
        </w:tc>
      </w:tr>
      <w:tr w:rsidR="007F6724" w:rsidRPr="007F6724" w14:paraId="23DC341A" w14:textId="77777777" w:rsidTr="00227ACC">
        <w:trPr>
          <w:trHeight w:val="290"/>
        </w:trPr>
        <w:tc>
          <w:tcPr>
            <w:tcW w:w="736" w:type="dxa"/>
            <w:tcBorders>
              <w:top w:val="nil"/>
              <w:left w:val="nil"/>
              <w:bottom w:val="nil"/>
              <w:right w:val="nil"/>
            </w:tcBorders>
            <w:shd w:val="clear" w:color="auto" w:fill="auto"/>
            <w:noWrap/>
            <w:vAlign w:val="bottom"/>
            <w:hideMark/>
          </w:tcPr>
          <w:p w14:paraId="0CF891E3" w14:textId="77777777" w:rsidR="007F6724" w:rsidRPr="007F6724" w:rsidRDefault="007F6724" w:rsidP="007F6724">
            <w:pPr>
              <w:widowControl/>
              <w:jc w:val="right"/>
              <w:rPr>
                <w:rFonts w:ascii="Calibri" w:hAnsi="Calibri" w:cs="Calibri"/>
                <w:snapToGrid/>
                <w:color w:val="000000"/>
                <w:sz w:val="22"/>
                <w:szCs w:val="22"/>
              </w:rPr>
            </w:pPr>
          </w:p>
        </w:tc>
        <w:tc>
          <w:tcPr>
            <w:tcW w:w="4439" w:type="dxa"/>
            <w:tcBorders>
              <w:top w:val="nil"/>
              <w:left w:val="nil"/>
              <w:bottom w:val="nil"/>
              <w:right w:val="nil"/>
            </w:tcBorders>
            <w:shd w:val="clear" w:color="auto" w:fill="auto"/>
            <w:noWrap/>
            <w:vAlign w:val="bottom"/>
            <w:hideMark/>
          </w:tcPr>
          <w:p w14:paraId="370169BD" w14:textId="77777777" w:rsidR="007F6724" w:rsidRPr="007F6724" w:rsidRDefault="007F6724" w:rsidP="007F6724">
            <w:pPr>
              <w:widowControl/>
              <w:rPr>
                <w:rFonts w:ascii="Calibri" w:hAnsi="Calibri" w:cs="Calibri"/>
                <w:snapToGrid/>
                <w:sz w:val="22"/>
                <w:szCs w:val="22"/>
              </w:rPr>
            </w:pPr>
            <w:r w:rsidRPr="007F6724">
              <w:rPr>
                <w:rFonts w:ascii="Calibri" w:hAnsi="Calibri" w:cs="Calibri"/>
                <w:snapToGrid/>
                <w:sz w:val="22"/>
                <w:szCs w:val="22"/>
              </w:rPr>
              <w:t>Forsikring</w:t>
            </w:r>
          </w:p>
        </w:tc>
        <w:tc>
          <w:tcPr>
            <w:tcW w:w="1937" w:type="dxa"/>
            <w:tcBorders>
              <w:top w:val="nil"/>
              <w:left w:val="nil"/>
              <w:bottom w:val="nil"/>
              <w:right w:val="nil"/>
            </w:tcBorders>
            <w:shd w:val="clear" w:color="auto" w:fill="auto"/>
            <w:noWrap/>
            <w:vAlign w:val="bottom"/>
            <w:hideMark/>
          </w:tcPr>
          <w:p w14:paraId="4C423AF2" w14:textId="72CB445F" w:rsidR="007F6724" w:rsidRPr="007F6724" w:rsidRDefault="007A0544" w:rsidP="007F6724">
            <w:pPr>
              <w:widowControl/>
              <w:jc w:val="right"/>
              <w:rPr>
                <w:rFonts w:ascii="Calibri" w:hAnsi="Calibri" w:cs="Calibri"/>
                <w:snapToGrid/>
                <w:color w:val="000000"/>
                <w:sz w:val="22"/>
                <w:szCs w:val="22"/>
              </w:rPr>
            </w:pPr>
            <w:r>
              <w:rPr>
                <w:rFonts w:ascii="Calibri" w:hAnsi="Calibri" w:cs="Calibri"/>
                <w:snapToGrid/>
                <w:color w:val="000000"/>
                <w:sz w:val="22"/>
                <w:szCs w:val="22"/>
              </w:rPr>
              <w:t>30</w:t>
            </w:r>
            <w:r w:rsidR="007F6724" w:rsidRPr="007F6724">
              <w:rPr>
                <w:rFonts w:ascii="Calibri" w:hAnsi="Calibri" w:cs="Calibri"/>
                <w:snapToGrid/>
                <w:color w:val="000000"/>
                <w:sz w:val="22"/>
                <w:szCs w:val="22"/>
              </w:rPr>
              <w:t xml:space="preserve"> 000</w:t>
            </w:r>
          </w:p>
        </w:tc>
      </w:tr>
      <w:tr w:rsidR="007F6724" w:rsidRPr="007F6724" w14:paraId="6F5EBDD0" w14:textId="77777777" w:rsidTr="00227ACC">
        <w:trPr>
          <w:trHeight w:val="315"/>
        </w:trPr>
        <w:tc>
          <w:tcPr>
            <w:tcW w:w="736" w:type="dxa"/>
            <w:tcBorders>
              <w:top w:val="nil"/>
              <w:left w:val="nil"/>
              <w:bottom w:val="nil"/>
              <w:right w:val="nil"/>
            </w:tcBorders>
            <w:shd w:val="clear" w:color="auto" w:fill="auto"/>
            <w:noWrap/>
            <w:vAlign w:val="bottom"/>
            <w:hideMark/>
          </w:tcPr>
          <w:p w14:paraId="51C78949" w14:textId="77777777" w:rsidR="007F6724" w:rsidRPr="007F6724" w:rsidRDefault="007F6724" w:rsidP="007F6724">
            <w:pPr>
              <w:widowControl/>
              <w:jc w:val="right"/>
              <w:rPr>
                <w:rFonts w:ascii="Calibri" w:hAnsi="Calibri" w:cs="Calibri"/>
                <w:snapToGrid/>
                <w:color w:val="000000"/>
                <w:sz w:val="22"/>
                <w:szCs w:val="22"/>
              </w:rPr>
            </w:pPr>
          </w:p>
        </w:tc>
        <w:tc>
          <w:tcPr>
            <w:tcW w:w="4439" w:type="dxa"/>
            <w:tcBorders>
              <w:top w:val="single" w:sz="4" w:space="0" w:color="auto"/>
              <w:left w:val="nil"/>
              <w:bottom w:val="single" w:sz="4" w:space="0" w:color="auto"/>
              <w:right w:val="nil"/>
            </w:tcBorders>
            <w:shd w:val="clear" w:color="auto" w:fill="auto"/>
            <w:noWrap/>
            <w:vAlign w:val="bottom"/>
            <w:hideMark/>
          </w:tcPr>
          <w:p w14:paraId="6EEA8611" w14:textId="4B37B159" w:rsidR="007F6724" w:rsidRPr="007F6724" w:rsidRDefault="007F6724" w:rsidP="007F6724">
            <w:pPr>
              <w:widowControl/>
              <w:rPr>
                <w:rFonts w:ascii="Calibri" w:hAnsi="Calibri" w:cs="Calibri"/>
                <w:b/>
                <w:bCs/>
                <w:snapToGrid/>
                <w:sz w:val="22"/>
                <w:szCs w:val="22"/>
              </w:rPr>
            </w:pPr>
            <w:r w:rsidRPr="007F6724">
              <w:rPr>
                <w:rFonts w:ascii="Calibri" w:hAnsi="Calibri" w:cs="Calibri"/>
                <w:b/>
                <w:bCs/>
                <w:snapToGrid/>
                <w:sz w:val="22"/>
                <w:szCs w:val="22"/>
              </w:rPr>
              <w:t>Sum utgifter</w:t>
            </w:r>
          </w:p>
        </w:tc>
        <w:tc>
          <w:tcPr>
            <w:tcW w:w="1937" w:type="dxa"/>
            <w:tcBorders>
              <w:top w:val="single" w:sz="4" w:space="0" w:color="auto"/>
              <w:left w:val="nil"/>
              <w:bottom w:val="single" w:sz="4" w:space="0" w:color="auto"/>
              <w:right w:val="nil"/>
            </w:tcBorders>
            <w:shd w:val="clear" w:color="auto" w:fill="auto"/>
            <w:noWrap/>
            <w:vAlign w:val="bottom"/>
            <w:hideMark/>
          </w:tcPr>
          <w:p w14:paraId="36261E22" w14:textId="46CED24E" w:rsidR="007F6724" w:rsidRPr="007F6724" w:rsidRDefault="00885C0A" w:rsidP="007F6724">
            <w:pPr>
              <w:widowControl/>
              <w:jc w:val="right"/>
              <w:rPr>
                <w:rFonts w:ascii="Calibri" w:hAnsi="Calibri" w:cs="Calibri"/>
                <w:b/>
                <w:bCs/>
                <w:snapToGrid/>
                <w:sz w:val="22"/>
                <w:szCs w:val="22"/>
              </w:rPr>
            </w:pPr>
            <w:r>
              <w:rPr>
                <w:rFonts w:ascii="Calibri" w:hAnsi="Calibri" w:cs="Calibri"/>
                <w:b/>
                <w:bCs/>
                <w:snapToGrid/>
                <w:sz w:val="22"/>
                <w:szCs w:val="22"/>
              </w:rPr>
              <w:t>5</w:t>
            </w:r>
            <w:r w:rsidR="007A0544">
              <w:rPr>
                <w:rFonts w:ascii="Calibri" w:hAnsi="Calibri" w:cs="Calibri"/>
                <w:b/>
                <w:bCs/>
                <w:snapToGrid/>
                <w:sz w:val="22"/>
                <w:szCs w:val="22"/>
              </w:rPr>
              <w:t>24</w:t>
            </w:r>
            <w:r w:rsidR="00185939">
              <w:rPr>
                <w:rFonts w:ascii="Calibri" w:hAnsi="Calibri" w:cs="Calibri"/>
                <w:b/>
                <w:bCs/>
                <w:snapToGrid/>
                <w:sz w:val="22"/>
                <w:szCs w:val="22"/>
              </w:rPr>
              <w:t xml:space="preserve"> </w:t>
            </w:r>
            <w:r w:rsidR="007A0544">
              <w:rPr>
                <w:rFonts w:ascii="Calibri" w:hAnsi="Calibri" w:cs="Calibri"/>
                <w:b/>
                <w:bCs/>
                <w:snapToGrid/>
                <w:sz w:val="22"/>
                <w:szCs w:val="22"/>
              </w:rPr>
              <w:t>80</w:t>
            </w:r>
            <w:r w:rsidR="00185939">
              <w:rPr>
                <w:rFonts w:ascii="Calibri" w:hAnsi="Calibri" w:cs="Calibri"/>
                <w:b/>
                <w:bCs/>
                <w:snapToGrid/>
                <w:sz w:val="22"/>
                <w:szCs w:val="22"/>
              </w:rPr>
              <w:t>0</w:t>
            </w:r>
          </w:p>
        </w:tc>
      </w:tr>
      <w:tr w:rsidR="00227ACC" w:rsidRPr="007F6724" w14:paraId="2BC337BF" w14:textId="77777777" w:rsidTr="00227ACC">
        <w:trPr>
          <w:trHeight w:val="290"/>
        </w:trPr>
        <w:tc>
          <w:tcPr>
            <w:tcW w:w="736" w:type="dxa"/>
            <w:tcBorders>
              <w:top w:val="nil"/>
              <w:left w:val="nil"/>
              <w:bottom w:val="nil"/>
              <w:right w:val="nil"/>
            </w:tcBorders>
            <w:shd w:val="clear" w:color="auto" w:fill="auto"/>
            <w:noWrap/>
            <w:vAlign w:val="bottom"/>
            <w:hideMark/>
          </w:tcPr>
          <w:p w14:paraId="20A4CEFF" w14:textId="77777777" w:rsidR="00227ACC" w:rsidRPr="007F6724" w:rsidRDefault="00227ACC" w:rsidP="00227ACC">
            <w:pPr>
              <w:widowControl/>
              <w:jc w:val="right"/>
              <w:rPr>
                <w:rFonts w:ascii="Calibri" w:hAnsi="Calibri" w:cs="Calibri"/>
                <w:b/>
                <w:bCs/>
                <w:snapToGrid/>
                <w:sz w:val="22"/>
                <w:szCs w:val="22"/>
              </w:rPr>
            </w:pPr>
          </w:p>
        </w:tc>
        <w:tc>
          <w:tcPr>
            <w:tcW w:w="4439" w:type="dxa"/>
            <w:tcBorders>
              <w:top w:val="single" w:sz="4" w:space="0" w:color="auto"/>
              <w:left w:val="nil"/>
              <w:right w:val="nil"/>
            </w:tcBorders>
            <w:shd w:val="clear" w:color="auto" w:fill="auto"/>
            <w:noWrap/>
            <w:vAlign w:val="bottom"/>
            <w:hideMark/>
          </w:tcPr>
          <w:p w14:paraId="74510003" w14:textId="77777777" w:rsidR="00227ACC" w:rsidRDefault="00227ACC" w:rsidP="00227ACC">
            <w:pPr>
              <w:widowControl/>
              <w:rPr>
                <w:rFonts w:ascii="Calibri" w:hAnsi="Calibri" w:cs="Calibri"/>
                <w:b/>
                <w:bCs/>
                <w:snapToGrid/>
                <w:sz w:val="22"/>
                <w:szCs w:val="22"/>
              </w:rPr>
            </w:pPr>
          </w:p>
          <w:p w14:paraId="6DA5DEFB" w14:textId="0944353C" w:rsidR="00227ACC" w:rsidRPr="007F6724" w:rsidRDefault="00227ACC" w:rsidP="00227ACC">
            <w:pPr>
              <w:widowControl/>
              <w:rPr>
                <w:snapToGrid/>
                <w:sz w:val="20"/>
              </w:rPr>
            </w:pPr>
            <w:r>
              <w:rPr>
                <w:rFonts w:ascii="Calibri" w:hAnsi="Calibri" w:cs="Calibri"/>
                <w:b/>
                <w:bCs/>
                <w:snapToGrid/>
                <w:sz w:val="22"/>
                <w:szCs w:val="22"/>
              </w:rPr>
              <w:t xml:space="preserve">Budsjettert overskudd </w:t>
            </w:r>
          </w:p>
        </w:tc>
        <w:tc>
          <w:tcPr>
            <w:tcW w:w="1937" w:type="dxa"/>
            <w:tcBorders>
              <w:top w:val="nil"/>
              <w:left w:val="nil"/>
              <w:bottom w:val="nil"/>
              <w:right w:val="nil"/>
            </w:tcBorders>
            <w:shd w:val="clear" w:color="auto" w:fill="auto"/>
            <w:noWrap/>
            <w:vAlign w:val="bottom"/>
            <w:hideMark/>
          </w:tcPr>
          <w:p w14:paraId="0F6834EE" w14:textId="06EE37F2" w:rsidR="00227ACC" w:rsidRPr="007F6724" w:rsidRDefault="00227ACC" w:rsidP="00227ACC">
            <w:pPr>
              <w:widowControl/>
              <w:rPr>
                <w:snapToGrid/>
                <w:sz w:val="20"/>
              </w:rPr>
            </w:pPr>
            <w:r>
              <w:rPr>
                <w:rFonts w:ascii="Calibri" w:hAnsi="Calibri" w:cs="Calibri"/>
                <w:b/>
                <w:bCs/>
                <w:snapToGrid/>
                <w:sz w:val="22"/>
                <w:szCs w:val="22"/>
              </w:rPr>
              <w:t>55 000</w:t>
            </w:r>
          </w:p>
        </w:tc>
      </w:tr>
      <w:tr w:rsidR="00227ACC" w:rsidRPr="007F6724" w14:paraId="1AD52953" w14:textId="77777777" w:rsidTr="00227ACC">
        <w:trPr>
          <w:trHeight w:val="290"/>
        </w:trPr>
        <w:tc>
          <w:tcPr>
            <w:tcW w:w="736" w:type="dxa"/>
            <w:tcBorders>
              <w:top w:val="nil"/>
              <w:left w:val="nil"/>
              <w:bottom w:val="nil"/>
              <w:right w:val="nil"/>
            </w:tcBorders>
            <w:shd w:val="clear" w:color="auto" w:fill="auto"/>
            <w:noWrap/>
            <w:vAlign w:val="bottom"/>
            <w:hideMark/>
          </w:tcPr>
          <w:p w14:paraId="7B3E7772" w14:textId="77777777" w:rsidR="00227ACC" w:rsidRPr="007F6724" w:rsidRDefault="00227ACC" w:rsidP="00227ACC">
            <w:pPr>
              <w:widowControl/>
              <w:rPr>
                <w:snapToGrid/>
                <w:sz w:val="20"/>
              </w:rPr>
            </w:pPr>
          </w:p>
        </w:tc>
        <w:tc>
          <w:tcPr>
            <w:tcW w:w="4439" w:type="dxa"/>
            <w:tcBorders>
              <w:left w:val="nil"/>
              <w:bottom w:val="nil"/>
              <w:right w:val="nil"/>
            </w:tcBorders>
            <w:shd w:val="clear" w:color="auto" w:fill="auto"/>
            <w:noWrap/>
            <w:vAlign w:val="bottom"/>
            <w:hideMark/>
          </w:tcPr>
          <w:p w14:paraId="2679412F" w14:textId="77777777" w:rsidR="00227ACC" w:rsidRPr="007F6724" w:rsidRDefault="00227ACC" w:rsidP="00227ACC">
            <w:pPr>
              <w:widowControl/>
              <w:rPr>
                <w:snapToGrid/>
                <w:sz w:val="20"/>
              </w:rPr>
            </w:pPr>
          </w:p>
        </w:tc>
        <w:tc>
          <w:tcPr>
            <w:tcW w:w="1937" w:type="dxa"/>
            <w:tcBorders>
              <w:top w:val="nil"/>
              <w:left w:val="nil"/>
              <w:bottom w:val="nil"/>
              <w:right w:val="nil"/>
            </w:tcBorders>
            <w:shd w:val="clear" w:color="auto" w:fill="auto"/>
            <w:noWrap/>
            <w:vAlign w:val="bottom"/>
            <w:hideMark/>
          </w:tcPr>
          <w:p w14:paraId="14C669CA" w14:textId="77777777" w:rsidR="00227ACC" w:rsidRPr="007F6724" w:rsidRDefault="00227ACC" w:rsidP="00227ACC">
            <w:pPr>
              <w:widowControl/>
              <w:rPr>
                <w:snapToGrid/>
                <w:sz w:val="20"/>
              </w:rPr>
            </w:pPr>
          </w:p>
        </w:tc>
      </w:tr>
      <w:tr w:rsidR="00227ACC" w:rsidRPr="007F6724" w14:paraId="06FBAA82" w14:textId="77777777" w:rsidTr="00227ACC">
        <w:trPr>
          <w:trHeight w:val="290"/>
        </w:trPr>
        <w:tc>
          <w:tcPr>
            <w:tcW w:w="736" w:type="dxa"/>
            <w:tcBorders>
              <w:top w:val="nil"/>
              <w:left w:val="nil"/>
              <w:bottom w:val="nil"/>
              <w:right w:val="nil"/>
            </w:tcBorders>
            <w:shd w:val="clear" w:color="auto" w:fill="auto"/>
            <w:noWrap/>
            <w:vAlign w:val="bottom"/>
            <w:hideMark/>
          </w:tcPr>
          <w:p w14:paraId="7E9F1ECE" w14:textId="77777777" w:rsidR="00227ACC" w:rsidRPr="007F6724" w:rsidRDefault="00227ACC" w:rsidP="00227ACC">
            <w:pPr>
              <w:widowControl/>
              <w:rPr>
                <w:snapToGrid/>
                <w:sz w:val="20"/>
              </w:rPr>
            </w:pPr>
          </w:p>
        </w:tc>
        <w:tc>
          <w:tcPr>
            <w:tcW w:w="4439" w:type="dxa"/>
            <w:tcBorders>
              <w:top w:val="nil"/>
              <w:left w:val="nil"/>
              <w:bottom w:val="nil"/>
              <w:right w:val="nil"/>
            </w:tcBorders>
            <w:shd w:val="clear" w:color="auto" w:fill="auto"/>
            <w:noWrap/>
            <w:vAlign w:val="bottom"/>
            <w:hideMark/>
          </w:tcPr>
          <w:p w14:paraId="18D4DC45" w14:textId="7DD97BAF" w:rsidR="00227ACC" w:rsidRPr="00227ACC" w:rsidRDefault="00227ACC" w:rsidP="00227ACC">
            <w:pPr>
              <w:widowControl/>
              <w:rPr>
                <w:b/>
                <w:bCs/>
                <w:snapToGrid/>
                <w:sz w:val="22"/>
                <w:szCs w:val="22"/>
              </w:rPr>
            </w:pPr>
            <w:r w:rsidRPr="00227ACC">
              <w:rPr>
                <w:b/>
                <w:bCs/>
                <w:snapToGrid/>
                <w:sz w:val="22"/>
                <w:szCs w:val="22"/>
              </w:rPr>
              <w:t>Beholdning:</w:t>
            </w:r>
          </w:p>
          <w:p w14:paraId="396DB3E1" w14:textId="7BE4EFEA" w:rsidR="00227ACC" w:rsidRPr="007F6724" w:rsidRDefault="00227ACC" w:rsidP="00227ACC">
            <w:pPr>
              <w:widowControl/>
              <w:rPr>
                <w:rFonts w:ascii="Calibri" w:hAnsi="Calibri" w:cs="Calibri"/>
                <w:snapToGrid/>
                <w:sz w:val="22"/>
                <w:szCs w:val="22"/>
              </w:rPr>
            </w:pPr>
            <w:r>
              <w:rPr>
                <w:rFonts w:ascii="Calibri" w:hAnsi="Calibri" w:cs="Calibri"/>
                <w:snapToGrid/>
                <w:sz w:val="22"/>
                <w:szCs w:val="22"/>
              </w:rPr>
              <w:t>Saldo</w:t>
            </w:r>
            <w:r w:rsidRPr="007F6724">
              <w:rPr>
                <w:rFonts w:ascii="Calibri" w:hAnsi="Calibri" w:cs="Calibri"/>
                <w:snapToGrid/>
                <w:sz w:val="22"/>
                <w:szCs w:val="22"/>
              </w:rPr>
              <w:t xml:space="preserve"> pr 1.1.2</w:t>
            </w:r>
            <w:r>
              <w:rPr>
                <w:rFonts w:ascii="Calibri" w:hAnsi="Calibri" w:cs="Calibri"/>
                <w:snapToGrid/>
                <w:sz w:val="22"/>
                <w:szCs w:val="22"/>
              </w:rPr>
              <w:t>3</w:t>
            </w:r>
          </w:p>
        </w:tc>
        <w:tc>
          <w:tcPr>
            <w:tcW w:w="1937" w:type="dxa"/>
            <w:tcBorders>
              <w:top w:val="nil"/>
              <w:left w:val="nil"/>
              <w:bottom w:val="nil"/>
              <w:right w:val="nil"/>
            </w:tcBorders>
            <w:shd w:val="clear" w:color="auto" w:fill="auto"/>
            <w:noWrap/>
            <w:vAlign w:val="bottom"/>
            <w:hideMark/>
          </w:tcPr>
          <w:p w14:paraId="409AA012" w14:textId="41D97320" w:rsidR="00227ACC" w:rsidRPr="007F6724" w:rsidRDefault="00227ACC" w:rsidP="00227ACC">
            <w:pPr>
              <w:widowControl/>
              <w:jc w:val="right"/>
              <w:rPr>
                <w:rFonts w:ascii="Calibri" w:hAnsi="Calibri" w:cs="Calibri"/>
                <w:snapToGrid/>
                <w:sz w:val="22"/>
                <w:szCs w:val="22"/>
              </w:rPr>
            </w:pPr>
            <w:r>
              <w:rPr>
                <w:rFonts w:ascii="Calibri" w:hAnsi="Calibri" w:cs="Calibri"/>
                <w:snapToGrid/>
                <w:sz w:val="22"/>
                <w:szCs w:val="22"/>
              </w:rPr>
              <w:t>311 021</w:t>
            </w:r>
          </w:p>
        </w:tc>
      </w:tr>
      <w:tr w:rsidR="00227ACC" w:rsidRPr="007F6724" w14:paraId="451208AA" w14:textId="77777777" w:rsidTr="00227ACC">
        <w:trPr>
          <w:trHeight w:val="290"/>
        </w:trPr>
        <w:tc>
          <w:tcPr>
            <w:tcW w:w="736" w:type="dxa"/>
            <w:tcBorders>
              <w:top w:val="nil"/>
              <w:left w:val="nil"/>
              <w:bottom w:val="nil"/>
              <w:right w:val="nil"/>
            </w:tcBorders>
            <w:shd w:val="clear" w:color="auto" w:fill="auto"/>
            <w:noWrap/>
            <w:vAlign w:val="bottom"/>
            <w:hideMark/>
          </w:tcPr>
          <w:p w14:paraId="7FC8FA24" w14:textId="77777777" w:rsidR="00227ACC" w:rsidRPr="007F6724" w:rsidRDefault="00227ACC" w:rsidP="00227ACC">
            <w:pPr>
              <w:widowControl/>
              <w:jc w:val="right"/>
              <w:rPr>
                <w:rFonts w:ascii="Calibri" w:hAnsi="Calibri" w:cs="Calibri"/>
                <w:snapToGrid/>
                <w:sz w:val="22"/>
                <w:szCs w:val="22"/>
              </w:rPr>
            </w:pPr>
          </w:p>
        </w:tc>
        <w:tc>
          <w:tcPr>
            <w:tcW w:w="4439" w:type="dxa"/>
            <w:tcBorders>
              <w:top w:val="nil"/>
              <w:left w:val="nil"/>
              <w:bottom w:val="nil"/>
              <w:right w:val="nil"/>
            </w:tcBorders>
            <w:shd w:val="clear" w:color="auto" w:fill="auto"/>
            <w:noWrap/>
            <w:vAlign w:val="bottom"/>
            <w:hideMark/>
          </w:tcPr>
          <w:p w14:paraId="5C312AC4" w14:textId="0169FC50" w:rsidR="00227ACC" w:rsidRPr="007F6724" w:rsidRDefault="00227ACC" w:rsidP="00227ACC">
            <w:pPr>
              <w:widowControl/>
              <w:rPr>
                <w:rFonts w:ascii="Calibri" w:hAnsi="Calibri" w:cs="Calibri"/>
                <w:snapToGrid/>
                <w:sz w:val="22"/>
                <w:szCs w:val="22"/>
              </w:rPr>
            </w:pPr>
            <w:proofErr w:type="gramStart"/>
            <w:r>
              <w:rPr>
                <w:rFonts w:ascii="Calibri" w:hAnsi="Calibri" w:cs="Calibri"/>
                <w:snapToGrid/>
                <w:sz w:val="22"/>
                <w:szCs w:val="22"/>
              </w:rPr>
              <w:t xml:space="preserve">Overskudd </w:t>
            </w:r>
            <w:r w:rsidRPr="007F6724">
              <w:rPr>
                <w:rFonts w:ascii="Calibri" w:hAnsi="Calibri" w:cs="Calibri"/>
                <w:snapToGrid/>
                <w:sz w:val="22"/>
                <w:szCs w:val="22"/>
              </w:rPr>
              <w:t xml:space="preserve"> 202</w:t>
            </w:r>
            <w:r>
              <w:rPr>
                <w:rFonts w:ascii="Calibri" w:hAnsi="Calibri" w:cs="Calibri"/>
                <w:snapToGrid/>
                <w:sz w:val="22"/>
                <w:szCs w:val="22"/>
              </w:rPr>
              <w:t>2</w:t>
            </w:r>
            <w:proofErr w:type="gramEnd"/>
            <w:r>
              <w:rPr>
                <w:rFonts w:ascii="Calibri" w:hAnsi="Calibri" w:cs="Calibri"/>
                <w:snapToGrid/>
                <w:sz w:val="22"/>
                <w:szCs w:val="22"/>
              </w:rPr>
              <w:t xml:space="preserve">                                                                                                    </w:t>
            </w:r>
          </w:p>
        </w:tc>
        <w:tc>
          <w:tcPr>
            <w:tcW w:w="1937" w:type="dxa"/>
            <w:tcBorders>
              <w:top w:val="nil"/>
              <w:left w:val="nil"/>
              <w:bottom w:val="nil"/>
              <w:right w:val="nil"/>
            </w:tcBorders>
            <w:shd w:val="clear" w:color="auto" w:fill="auto"/>
            <w:noWrap/>
            <w:vAlign w:val="bottom"/>
            <w:hideMark/>
          </w:tcPr>
          <w:p w14:paraId="65428C6C" w14:textId="2F66E548" w:rsidR="00227ACC" w:rsidRPr="007F6724" w:rsidRDefault="00227ACC" w:rsidP="00227ACC">
            <w:pPr>
              <w:widowControl/>
              <w:jc w:val="right"/>
              <w:rPr>
                <w:rFonts w:ascii="Calibri" w:hAnsi="Calibri" w:cs="Calibri"/>
                <w:snapToGrid/>
                <w:sz w:val="22"/>
                <w:szCs w:val="22"/>
              </w:rPr>
            </w:pPr>
            <w:r>
              <w:rPr>
                <w:rFonts w:ascii="Calibri" w:hAnsi="Calibri" w:cs="Calibri"/>
                <w:snapToGrid/>
                <w:sz w:val="22"/>
                <w:szCs w:val="22"/>
              </w:rPr>
              <w:t>99 519</w:t>
            </w:r>
          </w:p>
        </w:tc>
      </w:tr>
      <w:tr w:rsidR="00227ACC" w:rsidRPr="007F6724" w14:paraId="10E38AD7" w14:textId="77777777" w:rsidTr="00227ACC">
        <w:trPr>
          <w:trHeight w:val="290"/>
        </w:trPr>
        <w:tc>
          <w:tcPr>
            <w:tcW w:w="736" w:type="dxa"/>
            <w:tcBorders>
              <w:top w:val="nil"/>
              <w:left w:val="nil"/>
              <w:bottom w:val="nil"/>
              <w:right w:val="nil"/>
            </w:tcBorders>
            <w:shd w:val="clear" w:color="auto" w:fill="auto"/>
            <w:noWrap/>
            <w:vAlign w:val="bottom"/>
          </w:tcPr>
          <w:p w14:paraId="21BB5B12" w14:textId="77777777" w:rsidR="00227ACC" w:rsidRPr="007F6724" w:rsidRDefault="00227ACC" w:rsidP="00227ACC">
            <w:pPr>
              <w:widowControl/>
              <w:jc w:val="right"/>
              <w:rPr>
                <w:rFonts w:ascii="Calibri" w:hAnsi="Calibri" w:cs="Calibri"/>
                <w:snapToGrid/>
                <w:sz w:val="22"/>
                <w:szCs w:val="22"/>
              </w:rPr>
            </w:pPr>
          </w:p>
        </w:tc>
        <w:tc>
          <w:tcPr>
            <w:tcW w:w="4439" w:type="dxa"/>
            <w:tcBorders>
              <w:top w:val="nil"/>
              <w:left w:val="nil"/>
              <w:bottom w:val="nil"/>
              <w:right w:val="nil"/>
            </w:tcBorders>
            <w:shd w:val="clear" w:color="auto" w:fill="auto"/>
            <w:noWrap/>
            <w:vAlign w:val="bottom"/>
          </w:tcPr>
          <w:p w14:paraId="2BA189B2" w14:textId="191945E5" w:rsidR="00227ACC" w:rsidRPr="007F6724" w:rsidRDefault="00227ACC" w:rsidP="00227ACC">
            <w:pPr>
              <w:widowControl/>
              <w:rPr>
                <w:rFonts w:ascii="Calibri" w:hAnsi="Calibri" w:cs="Calibri"/>
                <w:snapToGrid/>
                <w:sz w:val="22"/>
                <w:szCs w:val="22"/>
              </w:rPr>
            </w:pPr>
            <w:r>
              <w:rPr>
                <w:rFonts w:ascii="Calibri" w:hAnsi="Calibri" w:cs="Calibri"/>
                <w:snapToGrid/>
                <w:sz w:val="22"/>
                <w:szCs w:val="22"/>
              </w:rPr>
              <w:t xml:space="preserve">Renter 2023 </w:t>
            </w:r>
          </w:p>
        </w:tc>
        <w:tc>
          <w:tcPr>
            <w:tcW w:w="1937" w:type="dxa"/>
            <w:tcBorders>
              <w:top w:val="nil"/>
              <w:left w:val="nil"/>
              <w:bottom w:val="nil"/>
              <w:right w:val="nil"/>
            </w:tcBorders>
            <w:shd w:val="clear" w:color="auto" w:fill="auto"/>
            <w:noWrap/>
            <w:vAlign w:val="bottom"/>
          </w:tcPr>
          <w:p w14:paraId="6F2C486E" w14:textId="33226EF2" w:rsidR="00227ACC" w:rsidRDefault="00227ACC" w:rsidP="00227ACC">
            <w:pPr>
              <w:widowControl/>
              <w:jc w:val="right"/>
              <w:rPr>
                <w:rFonts w:ascii="Calibri" w:hAnsi="Calibri" w:cs="Calibri"/>
                <w:snapToGrid/>
                <w:sz w:val="22"/>
                <w:szCs w:val="22"/>
              </w:rPr>
            </w:pPr>
            <w:r>
              <w:rPr>
                <w:rFonts w:ascii="Calibri" w:hAnsi="Calibri" w:cs="Calibri"/>
                <w:snapToGrid/>
                <w:sz w:val="22"/>
                <w:szCs w:val="22"/>
              </w:rPr>
              <w:t>7543</w:t>
            </w:r>
          </w:p>
        </w:tc>
      </w:tr>
      <w:tr w:rsidR="00227ACC" w:rsidRPr="007F6724" w14:paraId="776A947B" w14:textId="77777777" w:rsidTr="00227ACC">
        <w:trPr>
          <w:trHeight w:val="300"/>
        </w:trPr>
        <w:tc>
          <w:tcPr>
            <w:tcW w:w="736" w:type="dxa"/>
            <w:tcBorders>
              <w:top w:val="nil"/>
              <w:left w:val="nil"/>
              <w:bottom w:val="nil"/>
              <w:right w:val="nil"/>
            </w:tcBorders>
            <w:shd w:val="clear" w:color="auto" w:fill="auto"/>
            <w:noWrap/>
            <w:vAlign w:val="bottom"/>
            <w:hideMark/>
          </w:tcPr>
          <w:p w14:paraId="5FE33E25" w14:textId="77777777" w:rsidR="00227ACC" w:rsidRPr="007F6724" w:rsidRDefault="00227ACC" w:rsidP="00227ACC">
            <w:pPr>
              <w:widowControl/>
              <w:jc w:val="right"/>
              <w:rPr>
                <w:rFonts w:ascii="Calibri" w:hAnsi="Calibri" w:cs="Calibri"/>
                <w:snapToGrid/>
                <w:sz w:val="22"/>
                <w:szCs w:val="22"/>
              </w:rPr>
            </w:pPr>
          </w:p>
        </w:tc>
        <w:tc>
          <w:tcPr>
            <w:tcW w:w="4439" w:type="dxa"/>
            <w:tcBorders>
              <w:top w:val="single" w:sz="4" w:space="0" w:color="auto"/>
              <w:left w:val="nil"/>
              <w:bottom w:val="double" w:sz="6" w:space="0" w:color="auto"/>
              <w:right w:val="nil"/>
            </w:tcBorders>
            <w:shd w:val="clear" w:color="auto" w:fill="auto"/>
            <w:noWrap/>
            <w:vAlign w:val="bottom"/>
            <w:hideMark/>
          </w:tcPr>
          <w:p w14:paraId="2BD3E9DC" w14:textId="2D673166" w:rsidR="00227ACC" w:rsidRPr="007F6724" w:rsidRDefault="00227ACC" w:rsidP="00227ACC">
            <w:pPr>
              <w:widowControl/>
              <w:rPr>
                <w:rFonts w:ascii="Calibri" w:hAnsi="Calibri" w:cs="Calibri"/>
                <w:b/>
                <w:bCs/>
                <w:snapToGrid/>
                <w:sz w:val="22"/>
                <w:szCs w:val="22"/>
              </w:rPr>
            </w:pPr>
            <w:r>
              <w:rPr>
                <w:rFonts w:ascii="Calibri" w:hAnsi="Calibri" w:cs="Calibri"/>
                <w:b/>
                <w:bCs/>
                <w:snapToGrid/>
                <w:sz w:val="22"/>
                <w:szCs w:val="22"/>
              </w:rPr>
              <w:t>Saldo per 01.01.24</w:t>
            </w:r>
          </w:p>
        </w:tc>
        <w:tc>
          <w:tcPr>
            <w:tcW w:w="1937" w:type="dxa"/>
            <w:tcBorders>
              <w:top w:val="single" w:sz="4" w:space="0" w:color="auto"/>
              <w:left w:val="nil"/>
              <w:bottom w:val="double" w:sz="6" w:space="0" w:color="auto"/>
              <w:right w:val="nil"/>
            </w:tcBorders>
            <w:shd w:val="clear" w:color="auto" w:fill="auto"/>
            <w:noWrap/>
            <w:vAlign w:val="bottom"/>
            <w:hideMark/>
          </w:tcPr>
          <w:p w14:paraId="7BBF5D48" w14:textId="3D9E0FFE" w:rsidR="00227ACC" w:rsidRPr="007F6724" w:rsidRDefault="00227ACC" w:rsidP="00227ACC">
            <w:pPr>
              <w:widowControl/>
              <w:jc w:val="right"/>
              <w:rPr>
                <w:rFonts w:ascii="Calibri" w:hAnsi="Calibri" w:cs="Calibri"/>
                <w:b/>
                <w:bCs/>
                <w:snapToGrid/>
                <w:color w:val="000000"/>
                <w:sz w:val="22"/>
                <w:szCs w:val="22"/>
              </w:rPr>
            </w:pPr>
            <w:r>
              <w:rPr>
                <w:rFonts w:ascii="Calibri" w:hAnsi="Calibri" w:cs="Calibri"/>
                <w:b/>
                <w:bCs/>
                <w:snapToGrid/>
                <w:color w:val="000000"/>
                <w:sz w:val="22"/>
                <w:szCs w:val="22"/>
              </w:rPr>
              <w:t>418 083</w:t>
            </w:r>
          </w:p>
        </w:tc>
      </w:tr>
      <w:tr w:rsidR="00227ACC" w:rsidRPr="007F6724" w14:paraId="116C49CB" w14:textId="77777777" w:rsidTr="00227ACC">
        <w:trPr>
          <w:trHeight w:val="300"/>
        </w:trPr>
        <w:tc>
          <w:tcPr>
            <w:tcW w:w="736" w:type="dxa"/>
            <w:tcBorders>
              <w:top w:val="nil"/>
              <w:left w:val="nil"/>
              <w:bottom w:val="nil"/>
              <w:right w:val="nil"/>
            </w:tcBorders>
            <w:shd w:val="clear" w:color="auto" w:fill="auto"/>
            <w:noWrap/>
            <w:vAlign w:val="bottom"/>
            <w:hideMark/>
          </w:tcPr>
          <w:p w14:paraId="4ECF204E" w14:textId="77777777" w:rsidR="00227ACC" w:rsidRPr="007F6724" w:rsidRDefault="00227ACC" w:rsidP="00227ACC">
            <w:pPr>
              <w:widowControl/>
              <w:jc w:val="right"/>
              <w:rPr>
                <w:rFonts w:ascii="Calibri" w:hAnsi="Calibri" w:cs="Calibri"/>
                <w:b/>
                <w:bCs/>
                <w:snapToGrid/>
                <w:color w:val="000000"/>
                <w:sz w:val="22"/>
                <w:szCs w:val="22"/>
              </w:rPr>
            </w:pPr>
          </w:p>
        </w:tc>
        <w:tc>
          <w:tcPr>
            <w:tcW w:w="4439" w:type="dxa"/>
            <w:tcBorders>
              <w:top w:val="nil"/>
              <w:left w:val="nil"/>
              <w:bottom w:val="nil"/>
              <w:right w:val="nil"/>
            </w:tcBorders>
            <w:shd w:val="clear" w:color="auto" w:fill="auto"/>
            <w:noWrap/>
            <w:vAlign w:val="bottom"/>
            <w:hideMark/>
          </w:tcPr>
          <w:p w14:paraId="7B172048" w14:textId="77777777" w:rsidR="00227ACC" w:rsidRPr="007F6724" w:rsidRDefault="00227ACC" w:rsidP="00227ACC">
            <w:pPr>
              <w:widowControl/>
              <w:rPr>
                <w:snapToGrid/>
                <w:sz w:val="20"/>
              </w:rPr>
            </w:pPr>
          </w:p>
        </w:tc>
        <w:tc>
          <w:tcPr>
            <w:tcW w:w="1937" w:type="dxa"/>
            <w:tcBorders>
              <w:top w:val="nil"/>
              <w:left w:val="nil"/>
              <w:bottom w:val="nil"/>
              <w:right w:val="nil"/>
            </w:tcBorders>
            <w:shd w:val="clear" w:color="auto" w:fill="auto"/>
            <w:noWrap/>
            <w:vAlign w:val="bottom"/>
            <w:hideMark/>
          </w:tcPr>
          <w:p w14:paraId="413E6317" w14:textId="77777777" w:rsidR="00227ACC" w:rsidRPr="007F6724" w:rsidRDefault="00227ACC" w:rsidP="00227ACC">
            <w:pPr>
              <w:widowControl/>
              <w:rPr>
                <w:snapToGrid/>
                <w:sz w:val="20"/>
              </w:rPr>
            </w:pPr>
          </w:p>
        </w:tc>
      </w:tr>
    </w:tbl>
    <w:p w14:paraId="0B42C71D" w14:textId="03C54869" w:rsidR="0069771A" w:rsidRDefault="0069771A" w:rsidP="0060632A">
      <w:pPr>
        <w:rPr>
          <w:b/>
          <w:szCs w:val="24"/>
        </w:rPr>
      </w:pPr>
    </w:p>
    <w:p w14:paraId="70BB7D3D" w14:textId="0606622B" w:rsidR="00227ACC" w:rsidRDefault="00227ACC" w:rsidP="0060632A">
      <w:pPr>
        <w:rPr>
          <w:bCs/>
          <w:szCs w:val="24"/>
        </w:rPr>
      </w:pPr>
      <w:r>
        <w:rPr>
          <w:b/>
          <w:szCs w:val="24"/>
          <w:u w:val="single"/>
        </w:rPr>
        <w:lastRenderedPageBreak/>
        <w:t>Tilførsel/forbruk:</w:t>
      </w:r>
    </w:p>
    <w:p w14:paraId="755FF205" w14:textId="6CC99D95" w:rsidR="00227ACC" w:rsidRDefault="00227ACC" w:rsidP="00227ACC">
      <w:pPr>
        <w:rPr>
          <w:bCs/>
          <w:szCs w:val="24"/>
        </w:rPr>
      </w:pPr>
      <w:r>
        <w:rPr>
          <w:bCs/>
          <w:szCs w:val="24"/>
        </w:rPr>
        <w:t>Utgifter tilknyttet søknad om omregulering: - 75 000</w:t>
      </w:r>
    </w:p>
    <w:p w14:paraId="0E5AD217" w14:textId="77777777" w:rsidR="00227ACC" w:rsidRDefault="00227ACC" w:rsidP="0060632A">
      <w:pPr>
        <w:rPr>
          <w:bCs/>
          <w:szCs w:val="24"/>
        </w:rPr>
      </w:pPr>
    </w:p>
    <w:p w14:paraId="580EB6F6" w14:textId="1B073342" w:rsidR="00227ACC" w:rsidRDefault="00227ACC" w:rsidP="0060632A">
      <w:pPr>
        <w:rPr>
          <w:bCs/>
          <w:szCs w:val="24"/>
        </w:rPr>
      </w:pPr>
      <w:r>
        <w:rPr>
          <w:bCs/>
          <w:szCs w:val="24"/>
        </w:rPr>
        <w:t>Oppgradering/større vedlikeholdsoppgave: - 80 000</w:t>
      </w:r>
    </w:p>
    <w:p w14:paraId="5CA12677" w14:textId="77777777" w:rsidR="00227ACC" w:rsidRDefault="00227ACC" w:rsidP="0060632A">
      <w:pPr>
        <w:rPr>
          <w:bCs/>
          <w:szCs w:val="24"/>
        </w:rPr>
      </w:pPr>
    </w:p>
    <w:p w14:paraId="661EB660" w14:textId="1AC33788" w:rsidR="00227ACC" w:rsidRDefault="00227ACC" w:rsidP="0060632A">
      <w:pPr>
        <w:rPr>
          <w:bCs/>
          <w:szCs w:val="24"/>
        </w:rPr>
      </w:pPr>
      <w:r>
        <w:rPr>
          <w:bCs/>
          <w:szCs w:val="24"/>
        </w:rPr>
        <w:t>Overføring av driftsoverskudd 2023: 46 608</w:t>
      </w:r>
    </w:p>
    <w:p w14:paraId="0F815853" w14:textId="77777777" w:rsidR="00227ACC" w:rsidRPr="003E1BB0" w:rsidRDefault="004B6959" w:rsidP="0060632A">
      <w:pPr>
        <w:rPr>
          <w:b/>
          <w:i/>
          <w:iCs/>
          <w:szCs w:val="24"/>
        </w:rPr>
      </w:pPr>
      <w:r w:rsidRPr="00225751">
        <w:rPr>
          <w:b/>
          <w:i/>
          <w:iCs/>
          <w:szCs w:val="24"/>
        </w:rPr>
        <w:tab/>
      </w:r>
    </w:p>
    <w:tbl>
      <w:tblPr>
        <w:tblW w:w="6988" w:type="dxa"/>
        <w:tblInd w:w="70" w:type="dxa"/>
        <w:tblCellMar>
          <w:left w:w="70" w:type="dxa"/>
          <w:right w:w="70" w:type="dxa"/>
        </w:tblCellMar>
        <w:tblLook w:val="04A0" w:firstRow="1" w:lastRow="0" w:firstColumn="1" w:lastColumn="0" w:noHBand="0" w:noVBand="1"/>
      </w:tblPr>
      <w:tblGrid>
        <w:gridCol w:w="4690"/>
        <w:gridCol w:w="2298"/>
      </w:tblGrid>
      <w:tr w:rsidR="00227ACC" w:rsidRPr="007F6724" w14:paraId="20C5ECE0" w14:textId="77777777" w:rsidTr="00CB1217">
        <w:trPr>
          <w:trHeight w:val="300"/>
        </w:trPr>
        <w:tc>
          <w:tcPr>
            <w:tcW w:w="4196" w:type="dxa"/>
            <w:tcBorders>
              <w:top w:val="single" w:sz="4" w:space="0" w:color="auto"/>
              <w:left w:val="nil"/>
              <w:bottom w:val="double" w:sz="6" w:space="0" w:color="auto"/>
              <w:right w:val="nil"/>
            </w:tcBorders>
            <w:shd w:val="clear" w:color="auto" w:fill="auto"/>
            <w:noWrap/>
            <w:vAlign w:val="bottom"/>
            <w:hideMark/>
          </w:tcPr>
          <w:p w14:paraId="7026201F" w14:textId="3E0B4B56" w:rsidR="00227ACC" w:rsidRPr="007F6724" w:rsidRDefault="00227ACC" w:rsidP="00227ACC">
            <w:pPr>
              <w:widowControl/>
              <w:rPr>
                <w:rFonts w:ascii="Calibri" w:hAnsi="Calibri" w:cs="Calibri"/>
                <w:b/>
                <w:bCs/>
                <w:snapToGrid/>
                <w:sz w:val="22"/>
                <w:szCs w:val="22"/>
              </w:rPr>
            </w:pPr>
            <w:r>
              <w:rPr>
                <w:rFonts w:ascii="Calibri" w:hAnsi="Calibri" w:cs="Calibri"/>
                <w:b/>
                <w:bCs/>
                <w:snapToGrid/>
                <w:sz w:val="22"/>
                <w:szCs w:val="22"/>
              </w:rPr>
              <w:t>Endring i avsatte midler</w:t>
            </w:r>
          </w:p>
        </w:tc>
        <w:tc>
          <w:tcPr>
            <w:tcW w:w="2056" w:type="dxa"/>
            <w:tcBorders>
              <w:top w:val="single" w:sz="4" w:space="0" w:color="auto"/>
              <w:left w:val="nil"/>
              <w:bottom w:val="double" w:sz="6" w:space="0" w:color="auto"/>
              <w:right w:val="nil"/>
            </w:tcBorders>
            <w:shd w:val="clear" w:color="auto" w:fill="auto"/>
            <w:noWrap/>
            <w:vAlign w:val="bottom"/>
            <w:hideMark/>
          </w:tcPr>
          <w:p w14:paraId="01AB3968" w14:textId="1D35DAD0" w:rsidR="00227ACC" w:rsidRPr="00227ACC" w:rsidRDefault="00227ACC" w:rsidP="00227ACC">
            <w:pPr>
              <w:jc w:val="right"/>
              <w:rPr>
                <w:rFonts w:ascii="Calibri" w:hAnsi="Calibri" w:cs="Calibri"/>
                <w:b/>
                <w:bCs/>
                <w:snapToGrid/>
                <w:color w:val="000000"/>
                <w:sz w:val="22"/>
                <w:szCs w:val="22"/>
              </w:rPr>
            </w:pPr>
            <w:r w:rsidRPr="00227ACC">
              <w:rPr>
                <w:rFonts w:ascii="Calibri" w:hAnsi="Calibri" w:cs="Calibri"/>
                <w:b/>
                <w:bCs/>
                <w:snapToGrid/>
                <w:color w:val="000000"/>
                <w:sz w:val="22"/>
                <w:szCs w:val="22"/>
              </w:rPr>
              <w:t>-</w:t>
            </w:r>
            <w:r>
              <w:rPr>
                <w:rFonts w:cs="Calibri"/>
                <w:b/>
                <w:bCs/>
                <w:color w:val="000000"/>
              </w:rPr>
              <w:t xml:space="preserve"> </w:t>
            </w:r>
            <w:r w:rsidRPr="00227ACC">
              <w:rPr>
                <w:rFonts w:cs="Calibri"/>
                <w:b/>
                <w:bCs/>
                <w:color w:val="000000"/>
              </w:rPr>
              <w:t>108 392</w:t>
            </w:r>
          </w:p>
        </w:tc>
      </w:tr>
      <w:tr w:rsidR="00227ACC" w:rsidRPr="007F6724" w14:paraId="17218C03" w14:textId="77777777" w:rsidTr="00CB1217">
        <w:trPr>
          <w:trHeight w:val="300"/>
        </w:trPr>
        <w:tc>
          <w:tcPr>
            <w:tcW w:w="4196" w:type="dxa"/>
            <w:tcBorders>
              <w:top w:val="single" w:sz="4" w:space="0" w:color="auto"/>
              <w:left w:val="nil"/>
              <w:bottom w:val="double" w:sz="6" w:space="0" w:color="auto"/>
              <w:right w:val="nil"/>
            </w:tcBorders>
            <w:shd w:val="clear" w:color="auto" w:fill="auto"/>
            <w:noWrap/>
            <w:vAlign w:val="bottom"/>
          </w:tcPr>
          <w:p w14:paraId="3719CBF5" w14:textId="55F2564F" w:rsidR="00227ACC" w:rsidRDefault="00227ACC" w:rsidP="00227ACC">
            <w:pPr>
              <w:widowControl/>
              <w:rPr>
                <w:rFonts w:ascii="Calibri" w:hAnsi="Calibri" w:cs="Calibri"/>
                <w:b/>
                <w:bCs/>
                <w:snapToGrid/>
                <w:sz w:val="22"/>
                <w:szCs w:val="22"/>
              </w:rPr>
            </w:pPr>
            <w:r>
              <w:rPr>
                <w:rFonts w:ascii="Calibri" w:hAnsi="Calibri" w:cs="Calibri"/>
                <w:b/>
                <w:bCs/>
                <w:snapToGrid/>
                <w:sz w:val="22"/>
                <w:szCs w:val="22"/>
              </w:rPr>
              <w:t>Estimert saldo 31.12.24</w:t>
            </w:r>
          </w:p>
        </w:tc>
        <w:tc>
          <w:tcPr>
            <w:tcW w:w="2056" w:type="dxa"/>
            <w:tcBorders>
              <w:top w:val="single" w:sz="4" w:space="0" w:color="auto"/>
              <w:left w:val="nil"/>
              <w:bottom w:val="double" w:sz="6" w:space="0" w:color="auto"/>
              <w:right w:val="nil"/>
            </w:tcBorders>
            <w:shd w:val="clear" w:color="auto" w:fill="auto"/>
            <w:noWrap/>
            <w:vAlign w:val="bottom"/>
          </w:tcPr>
          <w:p w14:paraId="73B2382A" w14:textId="5B55D5C9" w:rsidR="00227ACC" w:rsidRPr="00227ACC" w:rsidRDefault="00CD36A6" w:rsidP="00227ACC">
            <w:pPr>
              <w:jc w:val="right"/>
              <w:rPr>
                <w:rFonts w:ascii="Calibri" w:hAnsi="Calibri" w:cs="Calibri"/>
                <w:b/>
                <w:bCs/>
                <w:snapToGrid/>
                <w:color w:val="000000"/>
                <w:sz w:val="22"/>
                <w:szCs w:val="22"/>
              </w:rPr>
            </w:pPr>
            <w:r>
              <w:rPr>
                <w:rFonts w:ascii="Calibri" w:hAnsi="Calibri" w:cs="Calibri"/>
                <w:b/>
                <w:bCs/>
                <w:snapToGrid/>
                <w:color w:val="000000"/>
                <w:sz w:val="22"/>
                <w:szCs w:val="22"/>
              </w:rPr>
              <w:t>309 691</w:t>
            </w:r>
          </w:p>
        </w:tc>
      </w:tr>
      <w:tr w:rsidR="00227ACC" w:rsidRPr="007F6724" w14:paraId="575E8C25" w14:textId="77777777" w:rsidTr="00CB1217">
        <w:trPr>
          <w:trHeight w:val="300"/>
        </w:trPr>
        <w:tc>
          <w:tcPr>
            <w:tcW w:w="4196" w:type="dxa"/>
            <w:tcBorders>
              <w:top w:val="nil"/>
              <w:left w:val="nil"/>
              <w:bottom w:val="nil"/>
              <w:right w:val="nil"/>
            </w:tcBorders>
            <w:shd w:val="clear" w:color="auto" w:fill="auto"/>
            <w:noWrap/>
            <w:vAlign w:val="bottom"/>
            <w:hideMark/>
          </w:tcPr>
          <w:p w14:paraId="641D19A7" w14:textId="77777777" w:rsidR="00227ACC" w:rsidRPr="007F6724" w:rsidRDefault="00227ACC" w:rsidP="00227ACC">
            <w:pPr>
              <w:widowControl/>
              <w:rPr>
                <w:snapToGrid/>
                <w:sz w:val="20"/>
              </w:rPr>
            </w:pPr>
          </w:p>
        </w:tc>
        <w:tc>
          <w:tcPr>
            <w:tcW w:w="2056" w:type="dxa"/>
            <w:tcBorders>
              <w:top w:val="nil"/>
              <w:left w:val="nil"/>
              <w:bottom w:val="nil"/>
              <w:right w:val="nil"/>
            </w:tcBorders>
            <w:shd w:val="clear" w:color="auto" w:fill="auto"/>
            <w:noWrap/>
            <w:vAlign w:val="bottom"/>
            <w:hideMark/>
          </w:tcPr>
          <w:p w14:paraId="4B6E0910" w14:textId="77777777" w:rsidR="00227ACC" w:rsidRPr="007F6724" w:rsidRDefault="00227ACC" w:rsidP="00CB1217">
            <w:pPr>
              <w:widowControl/>
              <w:rPr>
                <w:snapToGrid/>
                <w:sz w:val="20"/>
              </w:rPr>
            </w:pPr>
          </w:p>
        </w:tc>
      </w:tr>
      <w:tr w:rsidR="00227ACC" w:rsidRPr="007F6724" w14:paraId="02BCEC05" w14:textId="77777777" w:rsidTr="00CB1217">
        <w:trPr>
          <w:trHeight w:val="300"/>
        </w:trPr>
        <w:tc>
          <w:tcPr>
            <w:tcW w:w="4196" w:type="dxa"/>
            <w:tcBorders>
              <w:top w:val="nil"/>
              <w:left w:val="nil"/>
              <w:bottom w:val="nil"/>
              <w:right w:val="nil"/>
            </w:tcBorders>
            <w:shd w:val="clear" w:color="auto" w:fill="auto"/>
            <w:noWrap/>
            <w:vAlign w:val="bottom"/>
          </w:tcPr>
          <w:p w14:paraId="735DCC48" w14:textId="77777777" w:rsidR="00227ACC" w:rsidRPr="007F6724" w:rsidRDefault="00227ACC" w:rsidP="00227ACC">
            <w:pPr>
              <w:widowControl/>
              <w:rPr>
                <w:snapToGrid/>
                <w:sz w:val="20"/>
              </w:rPr>
            </w:pPr>
          </w:p>
        </w:tc>
        <w:tc>
          <w:tcPr>
            <w:tcW w:w="2056" w:type="dxa"/>
            <w:tcBorders>
              <w:top w:val="nil"/>
              <w:left w:val="nil"/>
              <w:bottom w:val="nil"/>
              <w:right w:val="nil"/>
            </w:tcBorders>
            <w:shd w:val="clear" w:color="auto" w:fill="auto"/>
            <w:noWrap/>
            <w:vAlign w:val="bottom"/>
          </w:tcPr>
          <w:p w14:paraId="7072E4B5" w14:textId="77777777" w:rsidR="00227ACC" w:rsidRPr="007F6724" w:rsidRDefault="00227ACC" w:rsidP="00CB1217">
            <w:pPr>
              <w:widowControl/>
              <w:rPr>
                <w:snapToGrid/>
                <w:sz w:val="20"/>
              </w:rPr>
            </w:pPr>
          </w:p>
        </w:tc>
      </w:tr>
      <w:tr w:rsidR="00227ACC" w:rsidRPr="007F6724" w14:paraId="2211B2CA" w14:textId="77777777" w:rsidTr="00CB1217">
        <w:trPr>
          <w:trHeight w:val="300"/>
        </w:trPr>
        <w:tc>
          <w:tcPr>
            <w:tcW w:w="4196" w:type="dxa"/>
            <w:tcBorders>
              <w:top w:val="nil"/>
              <w:left w:val="nil"/>
              <w:bottom w:val="nil"/>
              <w:right w:val="nil"/>
            </w:tcBorders>
            <w:shd w:val="clear" w:color="auto" w:fill="auto"/>
            <w:noWrap/>
            <w:vAlign w:val="bottom"/>
          </w:tcPr>
          <w:p w14:paraId="24B71D76" w14:textId="77777777" w:rsidR="00227ACC" w:rsidRPr="007F6724" w:rsidRDefault="00227ACC" w:rsidP="00227ACC">
            <w:pPr>
              <w:widowControl/>
              <w:rPr>
                <w:snapToGrid/>
                <w:sz w:val="20"/>
              </w:rPr>
            </w:pPr>
          </w:p>
        </w:tc>
        <w:tc>
          <w:tcPr>
            <w:tcW w:w="2056" w:type="dxa"/>
            <w:tcBorders>
              <w:top w:val="nil"/>
              <w:left w:val="nil"/>
              <w:bottom w:val="nil"/>
              <w:right w:val="nil"/>
            </w:tcBorders>
            <w:shd w:val="clear" w:color="auto" w:fill="auto"/>
            <w:noWrap/>
            <w:vAlign w:val="bottom"/>
          </w:tcPr>
          <w:p w14:paraId="1FF200B4" w14:textId="77777777" w:rsidR="00227ACC" w:rsidRPr="007F6724" w:rsidRDefault="00227ACC" w:rsidP="00CB1217">
            <w:pPr>
              <w:widowControl/>
              <w:rPr>
                <w:snapToGrid/>
                <w:sz w:val="20"/>
              </w:rPr>
            </w:pPr>
          </w:p>
        </w:tc>
      </w:tr>
    </w:tbl>
    <w:p w14:paraId="12396D06" w14:textId="5A813B9E" w:rsidR="00185939" w:rsidRPr="003E1BB0" w:rsidRDefault="00185939" w:rsidP="00CD36A6">
      <w:pPr>
        <w:rPr>
          <w:b/>
          <w:i/>
          <w:iCs/>
          <w:szCs w:val="24"/>
        </w:rPr>
      </w:pPr>
    </w:p>
    <w:p w14:paraId="0BAE84B3" w14:textId="77777777" w:rsidR="00185939" w:rsidRPr="00C83552" w:rsidRDefault="00185939" w:rsidP="00185939">
      <w:pPr>
        <w:jc w:val="center"/>
        <w:rPr>
          <w:b/>
          <w:i/>
          <w:iCs/>
          <w:szCs w:val="24"/>
        </w:rPr>
      </w:pPr>
    </w:p>
    <w:p w14:paraId="7701D338" w14:textId="24187F47" w:rsidR="007F6724" w:rsidRPr="00C83552" w:rsidRDefault="007F6724" w:rsidP="0060632A">
      <w:pPr>
        <w:rPr>
          <w:b/>
          <w:szCs w:val="24"/>
        </w:rPr>
      </w:pPr>
    </w:p>
    <w:tbl>
      <w:tblPr>
        <w:tblW w:w="9214" w:type="dxa"/>
        <w:tblInd w:w="70" w:type="dxa"/>
        <w:tblCellMar>
          <w:left w:w="70" w:type="dxa"/>
          <w:right w:w="70" w:type="dxa"/>
        </w:tblCellMar>
        <w:tblLook w:val="04A0" w:firstRow="1" w:lastRow="0" w:firstColumn="1" w:lastColumn="0" w:noHBand="0" w:noVBand="1"/>
      </w:tblPr>
      <w:tblGrid>
        <w:gridCol w:w="5551"/>
        <w:gridCol w:w="3663"/>
      </w:tblGrid>
      <w:tr w:rsidR="00674298" w:rsidRPr="00674298" w14:paraId="29F985AC" w14:textId="77777777" w:rsidTr="00405B54">
        <w:trPr>
          <w:trHeight w:val="370"/>
        </w:trPr>
        <w:tc>
          <w:tcPr>
            <w:tcW w:w="5551" w:type="dxa"/>
            <w:tcBorders>
              <w:top w:val="nil"/>
              <w:left w:val="nil"/>
              <w:bottom w:val="nil"/>
              <w:right w:val="nil"/>
            </w:tcBorders>
            <w:shd w:val="clear" w:color="auto" w:fill="auto"/>
            <w:noWrap/>
            <w:vAlign w:val="bottom"/>
            <w:hideMark/>
          </w:tcPr>
          <w:p w14:paraId="2D2A3655" w14:textId="1308E08E" w:rsidR="00674298" w:rsidRPr="00956F40" w:rsidRDefault="00674298" w:rsidP="00674298">
            <w:pPr>
              <w:widowControl/>
              <w:rPr>
                <w:b/>
                <w:bCs/>
                <w:snapToGrid/>
                <w:color w:val="000000"/>
                <w:sz w:val="28"/>
                <w:szCs w:val="28"/>
              </w:rPr>
            </w:pPr>
            <w:r w:rsidRPr="00956F40">
              <w:rPr>
                <w:b/>
                <w:bCs/>
                <w:snapToGrid/>
                <w:color w:val="000000"/>
                <w:sz w:val="28"/>
                <w:szCs w:val="28"/>
              </w:rPr>
              <w:t>NOTER TIL BUDSJETT 202</w:t>
            </w:r>
            <w:r w:rsidR="00956F40">
              <w:rPr>
                <w:b/>
                <w:bCs/>
                <w:snapToGrid/>
                <w:color w:val="000000"/>
                <w:sz w:val="28"/>
                <w:szCs w:val="28"/>
              </w:rPr>
              <w:t>3</w:t>
            </w:r>
          </w:p>
        </w:tc>
        <w:tc>
          <w:tcPr>
            <w:tcW w:w="3663" w:type="dxa"/>
            <w:tcBorders>
              <w:top w:val="nil"/>
              <w:left w:val="nil"/>
              <w:bottom w:val="nil"/>
              <w:right w:val="nil"/>
            </w:tcBorders>
            <w:shd w:val="clear" w:color="auto" w:fill="auto"/>
            <w:noWrap/>
            <w:vAlign w:val="bottom"/>
            <w:hideMark/>
          </w:tcPr>
          <w:p w14:paraId="4773365E" w14:textId="77F70C21" w:rsidR="00674298" w:rsidRPr="00674298" w:rsidRDefault="00674298" w:rsidP="00674298">
            <w:pPr>
              <w:widowControl/>
              <w:rPr>
                <w:rFonts w:ascii="Calibri" w:hAnsi="Calibri" w:cs="Calibri"/>
                <w:b/>
                <w:bCs/>
                <w:snapToGrid/>
                <w:color w:val="000000"/>
                <w:sz w:val="28"/>
                <w:szCs w:val="28"/>
              </w:rPr>
            </w:pPr>
          </w:p>
        </w:tc>
      </w:tr>
      <w:tr w:rsidR="00674298" w:rsidRPr="00674298" w14:paraId="146AE30A" w14:textId="77777777" w:rsidTr="00405B54">
        <w:trPr>
          <w:trHeight w:val="290"/>
        </w:trPr>
        <w:tc>
          <w:tcPr>
            <w:tcW w:w="5551" w:type="dxa"/>
            <w:tcBorders>
              <w:top w:val="nil"/>
              <w:left w:val="nil"/>
              <w:bottom w:val="nil"/>
              <w:right w:val="nil"/>
            </w:tcBorders>
            <w:shd w:val="clear" w:color="auto" w:fill="auto"/>
            <w:noWrap/>
            <w:vAlign w:val="bottom"/>
            <w:hideMark/>
          </w:tcPr>
          <w:p w14:paraId="6489E2EF" w14:textId="77777777" w:rsidR="00674298" w:rsidRPr="00956F40" w:rsidRDefault="00674298" w:rsidP="00674298">
            <w:pPr>
              <w:widowControl/>
              <w:rPr>
                <w:snapToGrid/>
                <w:sz w:val="20"/>
              </w:rPr>
            </w:pPr>
          </w:p>
        </w:tc>
        <w:tc>
          <w:tcPr>
            <w:tcW w:w="3663" w:type="dxa"/>
            <w:tcBorders>
              <w:top w:val="nil"/>
              <w:left w:val="nil"/>
              <w:bottom w:val="nil"/>
              <w:right w:val="nil"/>
            </w:tcBorders>
            <w:shd w:val="clear" w:color="auto" w:fill="auto"/>
            <w:noWrap/>
            <w:vAlign w:val="bottom"/>
            <w:hideMark/>
          </w:tcPr>
          <w:p w14:paraId="18D3E7A8" w14:textId="7C784AF5" w:rsidR="00674298" w:rsidRPr="00674298" w:rsidRDefault="00674298" w:rsidP="00674298">
            <w:pPr>
              <w:widowControl/>
              <w:rPr>
                <w:snapToGrid/>
                <w:sz w:val="20"/>
              </w:rPr>
            </w:pPr>
          </w:p>
        </w:tc>
      </w:tr>
      <w:tr w:rsidR="00674298" w:rsidRPr="00674298" w14:paraId="0B0124D0" w14:textId="77777777" w:rsidTr="00405B54">
        <w:trPr>
          <w:trHeight w:val="290"/>
        </w:trPr>
        <w:tc>
          <w:tcPr>
            <w:tcW w:w="5551" w:type="dxa"/>
            <w:tcBorders>
              <w:top w:val="nil"/>
              <w:left w:val="nil"/>
              <w:bottom w:val="nil"/>
              <w:right w:val="nil"/>
            </w:tcBorders>
            <w:shd w:val="clear" w:color="auto" w:fill="auto"/>
            <w:noWrap/>
            <w:vAlign w:val="bottom"/>
            <w:hideMark/>
          </w:tcPr>
          <w:p w14:paraId="6394A34A" w14:textId="77777777" w:rsidR="00674298" w:rsidRPr="00674298" w:rsidRDefault="00674298" w:rsidP="00674298">
            <w:pPr>
              <w:widowControl/>
              <w:rPr>
                <w:snapToGrid/>
                <w:sz w:val="20"/>
              </w:rPr>
            </w:pPr>
          </w:p>
        </w:tc>
        <w:tc>
          <w:tcPr>
            <w:tcW w:w="3663" w:type="dxa"/>
            <w:tcBorders>
              <w:top w:val="nil"/>
              <w:left w:val="nil"/>
              <w:bottom w:val="nil"/>
              <w:right w:val="nil"/>
            </w:tcBorders>
            <w:shd w:val="clear" w:color="auto" w:fill="auto"/>
            <w:noWrap/>
            <w:vAlign w:val="bottom"/>
            <w:hideMark/>
          </w:tcPr>
          <w:p w14:paraId="5849319C" w14:textId="22233C4A" w:rsidR="00674298" w:rsidRPr="00674298" w:rsidRDefault="00674298" w:rsidP="00674298">
            <w:pPr>
              <w:widowControl/>
              <w:rPr>
                <w:snapToGrid/>
                <w:sz w:val="20"/>
              </w:rPr>
            </w:pPr>
          </w:p>
        </w:tc>
      </w:tr>
      <w:tr w:rsidR="00674298" w:rsidRPr="00674298" w14:paraId="39983871" w14:textId="77777777" w:rsidTr="00405B54">
        <w:trPr>
          <w:trHeight w:val="410"/>
        </w:trPr>
        <w:tc>
          <w:tcPr>
            <w:tcW w:w="5551" w:type="dxa"/>
            <w:tcBorders>
              <w:top w:val="nil"/>
              <w:left w:val="nil"/>
              <w:bottom w:val="nil"/>
              <w:right w:val="nil"/>
            </w:tcBorders>
            <w:shd w:val="clear" w:color="auto" w:fill="auto"/>
            <w:noWrap/>
            <w:vAlign w:val="bottom"/>
            <w:hideMark/>
          </w:tcPr>
          <w:p w14:paraId="459FED40" w14:textId="77777777" w:rsidR="00674298" w:rsidRDefault="00674298" w:rsidP="00674298">
            <w:pPr>
              <w:widowControl/>
              <w:rPr>
                <w:rFonts w:ascii="Calibri" w:hAnsi="Calibri" w:cs="Calibri"/>
                <w:b/>
                <w:bCs/>
                <w:snapToGrid/>
                <w:sz w:val="22"/>
                <w:szCs w:val="22"/>
              </w:rPr>
            </w:pPr>
            <w:r w:rsidRPr="00674298">
              <w:rPr>
                <w:rFonts w:ascii="Calibri" w:hAnsi="Calibri" w:cs="Calibri"/>
                <w:b/>
                <w:bCs/>
                <w:snapToGrid/>
                <w:sz w:val="22"/>
                <w:szCs w:val="22"/>
              </w:rPr>
              <w:t>Resultat/likviditet</w:t>
            </w:r>
          </w:p>
          <w:p w14:paraId="45EDEBB2" w14:textId="4AD417C0" w:rsidR="000D6901" w:rsidRPr="00674298" w:rsidRDefault="000D6901" w:rsidP="00674298">
            <w:pPr>
              <w:widowControl/>
              <w:rPr>
                <w:rFonts w:ascii="Calibri" w:hAnsi="Calibri" w:cs="Calibri"/>
                <w:b/>
                <w:bCs/>
                <w:snapToGrid/>
                <w:sz w:val="22"/>
                <w:szCs w:val="22"/>
              </w:rPr>
            </w:pPr>
          </w:p>
        </w:tc>
        <w:tc>
          <w:tcPr>
            <w:tcW w:w="3663" w:type="dxa"/>
            <w:tcBorders>
              <w:top w:val="nil"/>
              <w:left w:val="nil"/>
              <w:bottom w:val="nil"/>
              <w:right w:val="nil"/>
            </w:tcBorders>
            <w:shd w:val="clear" w:color="auto" w:fill="auto"/>
            <w:noWrap/>
            <w:vAlign w:val="bottom"/>
            <w:hideMark/>
          </w:tcPr>
          <w:p w14:paraId="5377E4FA" w14:textId="5E6BA3BF" w:rsidR="00674298" w:rsidRPr="00674298" w:rsidRDefault="00674298" w:rsidP="00674298">
            <w:pPr>
              <w:widowControl/>
              <w:rPr>
                <w:rFonts w:ascii="Calibri" w:hAnsi="Calibri" w:cs="Calibri"/>
                <w:b/>
                <w:bCs/>
                <w:snapToGrid/>
                <w:sz w:val="22"/>
                <w:szCs w:val="22"/>
              </w:rPr>
            </w:pPr>
          </w:p>
        </w:tc>
      </w:tr>
      <w:tr w:rsidR="00674298" w:rsidRPr="00674298" w14:paraId="0EAB15AE" w14:textId="77777777" w:rsidTr="00405B54">
        <w:trPr>
          <w:trHeight w:val="410"/>
        </w:trPr>
        <w:tc>
          <w:tcPr>
            <w:tcW w:w="9214" w:type="dxa"/>
            <w:gridSpan w:val="2"/>
            <w:tcBorders>
              <w:top w:val="nil"/>
              <w:left w:val="nil"/>
              <w:bottom w:val="nil"/>
              <w:right w:val="nil"/>
            </w:tcBorders>
            <w:shd w:val="clear" w:color="auto" w:fill="auto"/>
            <w:noWrap/>
            <w:vAlign w:val="bottom"/>
            <w:hideMark/>
          </w:tcPr>
          <w:p w14:paraId="677500C3" w14:textId="33E23B9E" w:rsidR="00BB1FF7" w:rsidRPr="00CD36A6" w:rsidRDefault="00CD36A6" w:rsidP="00CD36A6">
            <w:pPr>
              <w:widowControl/>
              <w:rPr>
                <w:snapToGrid/>
                <w:sz w:val="22"/>
                <w:szCs w:val="22"/>
              </w:rPr>
            </w:pPr>
            <w:r>
              <w:rPr>
                <w:snapToGrid/>
                <w:sz w:val="22"/>
                <w:szCs w:val="22"/>
              </w:rPr>
              <w:t xml:space="preserve">Styret foreslår å videreføre </w:t>
            </w:r>
            <w:proofErr w:type="spellStart"/>
            <w:r>
              <w:rPr>
                <w:snapToGrid/>
                <w:sz w:val="22"/>
                <w:szCs w:val="22"/>
              </w:rPr>
              <w:t>kontigentet</w:t>
            </w:r>
            <w:proofErr w:type="spellEnd"/>
            <w:r>
              <w:rPr>
                <w:snapToGrid/>
                <w:sz w:val="22"/>
                <w:szCs w:val="22"/>
              </w:rPr>
              <w:t xml:space="preserve"> på 3000kr inkl. avsetting til garasjefond.</w:t>
            </w:r>
          </w:p>
        </w:tc>
      </w:tr>
      <w:tr w:rsidR="00674298" w:rsidRPr="00674298" w14:paraId="5773111C" w14:textId="77777777" w:rsidTr="00405B54">
        <w:trPr>
          <w:trHeight w:val="410"/>
        </w:trPr>
        <w:tc>
          <w:tcPr>
            <w:tcW w:w="5551" w:type="dxa"/>
            <w:tcBorders>
              <w:top w:val="nil"/>
              <w:left w:val="nil"/>
              <w:bottom w:val="nil"/>
              <w:right w:val="nil"/>
            </w:tcBorders>
            <w:shd w:val="clear" w:color="auto" w:fill="auto"/>
            <w:noWrap/>
            <w:vAlign w:val="bottom"/>
            <w:hideMark/>
          </w:tcPr>
          <w:p w14:paraId="546B69B5" w14:textId="77777777" w:rsidR="00674298" w:rsidRPr="00674298" w:rsidRDefault="00674298" w:rsidP="00674298">
            <w:pPr>
              <w:widowControl/>
              <w:rPr>
                <w:rFonts w:ascii="Calibri" w:hAnsi="Calibri" w:cs="Calibri"/>
                <w:snapToGrid/>
                <w:sz w:val="22"/>
                <w:szCs w:val="22"/>
              </w:rPr>
            </w:pPr>
          </w:p>
        </w:tc>
        <w:tc>
          <w:tcPr>
            <w:tcW w:w="3663" w:type="dxa"/>
            <w:tcBorders>
              <w:top w:val="nil"/>
              <w:left w:val="nil"/>
              <w:bottom w:val="nil"/>
              <w:right w:val="nil"/>
            </w:tcBorders>
            <w:shd w:val="clear" w:color="auto" w:fill="auto"/>
            <w:noWrap/>
            <w:vAlign w:val="bottom"/>
            <w:hideMark/>
          </w:tcPr>
          <w:p w14:paraId="37C3391E" w14:textId="77777777" w:rsidR="00674298" w:rsidRPr="00674298" w:rsidRDefault="00674298" w:rsidP="00674298">
            <w:pPr>
              <w:widowControl/>
              <w:rPr>
                <w:snapToGrid/>
                <w:sz w:val="20"/>
              </w:rPr>
            </w:pPr>
          </w:p>
        </w:tc>
      </w:tr>
      <w:tr w:rsidR="00674298" w:rsidRPr="00674298" w14:paraId="31594191" w14:textId="77777777" w:rsidTr="00405B54">
        <w:trPr>
          <w:trHeight w:val="410"/>
        </w:trPr>
        <w:tc>
          <w:tcPr>
            <w:tcW w:w="5551" w:type="dxa"/>
            <w:tcBorders>
              <w:top w:val="nil"/>
              <w:left w:val="nil"/>
              <w:bottom w:val="nil"/>
              <w:right w:val="nil"/>
            </w:tcBorders>
            <w:shd w:val="clear" w:color="auto" w:fill="auto"/>
            <w:noWrap/>
            <w:vAlign w:val="bottom"/>
            <w:hideMark/>
          </w:tcPr>
          <w:p w14:paraId="74643782" w14:textId="77777777" w:rsidR="00674298" w:rsidRPr="00674298" w:rsidRDefault="00674298" w:rsidP="00674298">
            <w:pPr>
              <w:widowControl/>
              <w:rPr>
                <w:rFonts w:ascii="Calibri" w:hAnsi="Calibri" w:cs="Calibri"/>
                <w:b/>
                <w:bCs/>
                <w:snapToGrid/>
                <w:sz w:val="22"/>
                <w:szCs w:val="22"/>
              </w:rPr>
            </w:pPr>
            <w:r w:rsidRPr="00674298">
              <w:rPr>
                <w:rFonts w:ascii="Calibri" w:hAnsi="Calibri" w:cs="Calibri"/>
                <w:b/>
                <w:bCs/>
                <w:snapToGrid/>
                <w:sz w:val="22"/>
                <w:szCs w:val="22"/>
              </w:rPr>
              <w:t>Friområdet</w:t>
            </w:r>
          </w:p>
        </w:tc>
        <w:tc>
          <w:tcPr>
            <w:tcW w:w="3663" w:type="dxa"/>
            <w:tcBorders>
              <w:top w:val="nil"/>
              <w:left w:val="nil"/>
              <w:bottom w:val="nil"/>
              <w:right w:val="nil"/>
            </w:tcBorders>
            <w:shd w:val="clear" w:color="auto" w:fill="auto"/>
            <w:noWrap/>
            <w:vAlign w:val="bottom"/>
            <w:hideMark/>
          </w:tcPr>
          <w:p w14:paraId="43B27C59" w14:textId="77777777" w:rsidR="00674298" w:rsidRPr="00674298" w:rsidRDefault="00674298" w:rsidP="00674298">
            <w:pPr>
              <w:widowControl/>
              <w:rPr>
                <w:rFonts w:ascii="Calibri" w:hAnsi="Calibri" w:cs="Calibri"/>
                <w:b/>
                <w:bCs/>
                <w:snapToGrid/>
                <w:sz w:val="22"/>
                <w:szCs w:val="22"/>
              </w:rPr>
            </w:pPr>
          </w:p>
        </w:tc>
      </w:tr>
      <w:tr w:rsidR="00674298" w:rsidRPr="00674298" w14:paraId="19A85710" w14:textId="77777777" w:rsidTr="00405B54">
        <w:trPr>
          <w:trHeight w:val="410"/>
        </w:trPr>
        <w:tc>
          <w:tcPr>
            <w:tcW w:w="5551" w:type="dxa"/>
            <w:tcBorders>
              <w:top w:val="nil"/>
              <w:left w:val="nil"/>
              <w:bottom w:val="nil"/>
              <w:right w:val="nil"/>
            </w:tcBorders>
            <w:shd w:val="clear" w:color="auto" w:fill="auto"/>
            <w:noWrap/>
            <w:vAlign w:val="bottom"/>
            <w:hideMark/>
          </w:tcPr>
          <w:p w14:paraId="48352C58"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Arbeidspenger gressklipping</w:t>
            </w:r>
          </w:p>
        </w:tc>
        <w:tc>
          <w:tcPr>
            <w:tcW w:w="3663" w:type="dxa"/>
            <w:tcBorders>
              <w:top w:val="nil"/>
              <w:left w:val="nil"/>
              <w:bottom w:val="nil"/>
              <w:right w:val="nil"/>
            </w:tcBorders>
            <w:shd w:val="clear" w:color="auto" w:fill="auto"/>
            <w:noWrap/>
            <w:vAlign w:val="bottom"/>
            <w:hideMark/>
          </w:tcPr>
          <w:p w14:paraId="3AF30F8D" w14:textId="5F898A33" w:rsidR="00674298" w:rsidRPr="00674298" w:rsidRDefault="00CD36A6" w:rsidP="00674298">
            <w:pPr>
              <w:widowControl/>
              <w:jc w:val="right"/>
              <w:rPr>
                <w:rFonts w:ascii="Calibri" w:hAnsi="Calibri" w:cs="Calibri"/>
                <w:snapToGrid/>
                <w:sz w:val="22"/>
                <w:szCs w:val="22"/>
              </w:rPr>
            </w:pPr>
            <w:r>
              <w:rPr>
                <w:rFonts w:ascii="Calibri" w:hAnsi="Calibri" w:cs="Calibri"/>
                <w:snapToGrid/>
                <w:sz w:val="22"/>
                <w:szCs w:val="22"/>
              </w:rPr>
              <w:t>15</w:t>
            </w:r>
            <w:r w:rsidR="00674298" w:rsidRPr="00674298">
              <w:rPr>
                <w:rFonts w:ascii="Calibri" w:hAnsi="Calibri" w:cs="Calibri"/>
                <w:snapToGrid/>
                <w:sz w:val="22"/>
                <w:szCs w:val="22"/>
              </w:rPr>
              <w:t xml:space="preserve"> 000</w:t>
            </w:r>
          </w:p>
        </w:tc>
      </w:tr>
      <w:tr w:rsidR="00674298" w:rsidRPr="00674298" w14:paraId="5B205863" w14:textId="77777777" w:rsidTr="00405B54">
        <w:trPr>
          <w:trHeight w:val="410"/>
        </w:trPr>
        <w:tc>
          <w:tcPr>
            <w:tcW w:w="5551" w:type="dxa"/>
            <w:tcBorders>
              <w:top w:val="nil"/>
              <w:left w:val="nil"/>
              <w:bottom w:val="nil"/>
              <w:right w:val="nil"/>
            </w:tcBorders>
            <w:shd w:val="clear" w:color="auto" w:fill="auto"/>
            <w:noWrap/>
            <w:vAlign w:val="bottom"/>
            <w:hideMark/>
          </w:tcPr>
          <w:p w14:paraId="2E3C537B"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Kapping av trær</w:t>
            </w:r>
          </w:p>
        </w:tc>
        <w:tc>
          <w:tcPr>
            <w:tcW w:w="3663" w:type="dxa"/>
            <w:tcBorders>
              <w:top w:val="nil"/>
              <w:left w:val="nil"/>
              <w:bottom w:val="nil"/>
              <w:right w:val="nil"/>
            </w:tcBorders>
            <w:shd w:val="clear" w:color="auto" w:fill="auto"/>
            <w:noWrap/>
            <w:vAlign w:val="bottom"/>
            <w:hideMark/>
          </w:tcPr>
          <w:p w14:paraId="5B5B5D8A" w14:textId="02FA26FA" w:rsidR="00674298" w:rsidRPr="00674298" w:rsidRDefault="000D6901" w:rsidP="00674298">
            <w:pPr>
              <w:widowControl/>
              <w:jc w:val="right"/>
              <w:rPr>
                <w:rFonts w:ascii="Calibri" w:hAnsi="Calibri" w:cs="Calibri"/>
                <w:snapToGrid/>
                <w:sz w:val="22"/>
                <w:szCs w:val="22"/>
              </w:rPr>
            </w:pPr>
            <w:r>
              <w:rPr>
                <w:rFonts w:ascii="Calibri" w:hAnsi="Calibri" w:cs="Calibri"/>
                <w:snapToGrid/>
                <w:sz w:val="22"/>
                <w:szCs w:val="22"/>
              </w:rPr>
              <w:t>2</w:t>
            </w:r>
            <w:r w:rsidR="00CD36A6">
              <w:rPr>
                <w:rFonts w:ascii="Calibri" w:hAnsi="Calibri" w:cs="Calibri"/>
                <w:snapToGrid/>
                <w:sz w:val="22"/>
                <w:szCs w:val="22"/>
              </w:rPr>
              <w:t>0</w:t>
            </w:r>
            <w:r w:rsidR="00674298" w:rsidRPr="00674298">
              <w:rPr>
                <w:rFonts w:ascii="Calibri" w:hAnsi="Calibri" w:cs="Calibri"/>
                <w:snapToGrid/>
                <w:sz w:val="22"/>
                <w:szCs w:val="22"/>
              </w:rPr>
              <w:t xml:space="preserve"> 000</w:t>
            </w:r>
          </w:p>
        </w:tc>
      </w:tr>
      <w:tr w:rsidR="00674298" w:rsidRPr="00674298" w14:paraId="0CCF5C8B" w14:textId="77777777" w:rsidTr="00405B54">
        <w:trPr>
          <w:trHeight w:val="410"/>
        </w:trPr>
        <w:tc>
          <w:tcPr>
            <w:tcW w:w="5551" w:type="dxa"/>
            <w:tcBorders>
              <w:top w:val="single" w:sz="4" w:space="0" w:color="auto"/>
              <w:left w:val="nil"/>
              <w:bottom w:val="single" w:sz="4" w:space="0" w:color="auto"/>
              <w:right w:val="nil"/>
            </w:tcBorders>
            <w:shd w:val="clear" w:color="auto" w:fill="auto"/>
            <w:noWrap/>
            <w:vAlign w:val="bottom"/>
            <w:hideMark/>
          </w:tcPr>
          <w:p w14:paraId="02EBC554"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Sum</w:t>
            </w:r>
          </w:p>
        </w:tc>
        <w:tc>
          <w:tcPr>
            <w:tcW w:w="3663" w:type="dxa"/>
            <w:tcBorders>
              <w:top w:val="single" w:sz="4" w:space="0" w:color="auto"/>
              <w:left w:val="nil"/>
              <w:bottom w:val="single" w:sz="4" w:space="0" w:color="auto"/>
              <w:right w:val="nil"/>
            </w:tcBorders>
            <w:shd w:val="clear" w:color="auto" w:fill="auto"/>
            <w:noWrap/>
            <w:vAlign w:val="bottom"/>
            <w:hideMark/>
          </w:tcPr>
          <w:p w14:paraId="29FDE88E" w14:textId="4B4E60F1" w:rsidR="00674298" w:rsidRPr="00674298" w:rsidRDefault="00CD36A6" w:rsidP="00674298">
            <w:pPr>
              <w:widowControl/>
              <w:jc w:val="right"/>
              <w:rPr>
                <w:rFonts w:ascii="Calibri" w:hAnsi="Calibri" w:cs="Calibri"/>
                <w:snapToGrid/>
                <w:sz w:val="22"/>
                <w:szCs w:val="22"/>
              </w:rPr>
            </w:pPr>
            <w:r>
              <w:rPr>
                <w:rFonts w:ascii="Calibri" w:hAnsi="Calibri" w:cs="Calibri"/>
                <w:snapToGrid/>
                <w:sz w:val="22"/>
                <w:szCs w:val="22"/>
              </w:rPr>
              <w:t>3</w:t>
            </w:r>
            <w:r w:rsidR="000D6901">
              <w:rPr>
                <w:rFonts w:ascii="Calibri" w:hAnsi="Calibri" w:cs="Calibri"/>
                <w:snapToGrid/>
                <w:sz w:val="22"/>
                <w:szCs w:val="22"/>
              </w:rPr>
              <w:t>5</w:t>
            </w:r>
            <w:r w:rsidR="00674298" w:rsidRPr="00674298">
              <w:rPr>
                <w:rFonts w:ascii="Calibri" w:hAnsi="Calibri" w:cs="Calibri"/>
                <w:snapToGrid/>
                <w:sz w:val="22"/>
                <w:szCs w:val="22"/>
              </w:rPr>
              <w:t xml:space="preserve"> 000</w:t>
            </w:r>
          </w:p>
        </w:tc>
      </w:tr>
      <w:tr w:rsidR="00674298" w:rsidRPr="00674298" w14:paraId="28998C4A" w14:textId="77777777" w:rsidTr="00405B54">
        <w:trPr>
          <w:trHeight w:val="410"/>
        </w:trPr>
        <w:tc>
          <w:tcPr>
            <w:tcW w:w="5551" w:type="dxa"/>
            <w:tcBorders>
              <w:top w:val="nil"/>
              <w:left w:val="nil"/>
              <w:bottom w:val="nil"/>
              <w:right w:val="nil"/>
            </w:tcBorders>
            <w:shd w:val="clear" w:color="auto" w:fill="auto"/>
            <w:noWrap/>
            <w:vAlign w:val="bottom"/>
            <w:hideMark/>
          </w:tcPr>
          <w:p w14:paraId="0A1DF985" w14:textId="77777777" w:rsidR="00674298" w:rsidRPr="00674298" w:rsidRDefault="00674298" w:rsidP="00674298">
            <w:pPr>
              <w:widowControl/>
              <w:jc w:val="right"/>
              <w:rPr>
                <w:rFonts w:ascii="Calibri" w:hAnsi="Calibri" w:cs="Calibri"/>
                <w:snapToGrid/>
                <w:sz w:val="22"/>
                <w:szCs w:val="22"/>
              </w:rPr>
            </w:pPr>
          </w:p>
        </w:tc>
        <w:tc>
          <w:tcPr>
            <w:tcW w:w="3663" w:type="dxa"/>
            <w:tcBorders>
              <w:top w:val="nil"/>
              <w:left w:val="nil"/>
              <w:bottom w:val="nil"/>
              <w:right w:val="nil"/>
            </w:tcBorders>
            <w:shd w:val="clear" w:color="auto" w:fill="auto"/>
            <w:noWrap/>
            <w:vAlign w:val="bottom"/>
            <w:hideMark/>
          </w:tcPr>
          <w:p w14:paraId="3AFA1F8F" w14:textId="77777777" w:rsidR="00674298" w:rsidRPr="00674298" w:rsidRDefault="00674298" w:rsidP="00674298">
            <w:pPr>
              <w:widowControl/>
              <w:rPr>
                <w:snapToGrid/>
                <w:sz w:val="20"/>
              </w:rPr>
            </w:pPr>
          </w:p>
        </w:tc>
      </w:tr>
      <w:tr w:rsidR="00674298" w:rsidRPr="00674298" w14:paraId="340F059A" w14:textId="77777777" w:rsidTr="00405B54">
        <w:trPr>
          <w:trHeight w:val="410"/>
        </w:trPr>
        <w:tc>
          <w:tcPr>
            <w:tcW w:w="5551" w:type="dxa"/>
            <w:tcBorders>
              <w:top w:val="nil"/>
              <w:left w:val="nil"/>
              <w:bottom w:val="nil"/>
              <w:right w:val="nil"/>
            </w:tcBorders>
            <w:shd w:val="clear" w:color="auto" w:fill="auto"/>
            <w:noWrap/>
            <w:vAlign w:val="bottom"/>
            <w:hideMark/>
          </w:tcPr>
          <w:p w14:paraId="25A7B678" w14:textId="77777777" w:rsidR="00674298" w:rsidRPr="00674298" w:rsidRDefault="00674298" w:rsidP="00674298">
            <w:pPr>
              <w:widowControl/>
              <w:rPr>
                <w:rFonts w:ascii="Calibri" w:hAnsi="Calibri" w:cs="Calibri"/>
                <w:b/>
                <w:bCs/>
                <w:snapToGrid/>
                <w:sz w:val="22"/>
                <w:szCs w:val="22"/>
              </w:rPr>
            </w:pPr>
            <w:r w:rsidRPr="00674298">
              <w:rPr>
                <w:rFonts w:ascii="Calibri" w:hAnsi="Calibri" w:cs="Calibri"/>
                <w:b/>
                <w:bCs/>
                <w:snapToGrid/>
                <w:sz w:val="22"/>
                <w:szCs w:val="22"/>
              </w:rPr>
              <w:t xml:space="preserve">Dugnad </w:t>
            </w:r>
            <w:proofErr w:type="spellStart"/>
            <w:r w:rsidRPr="00674298">
              <w:rPr>
                <w:rFonts w:ascii="Calibri" w:hAnsi="Calibri" w:cs="Calibri"/>
                <w:b/>
                <w:bCs/>
                <w:snapToGrid/>
                <w:sz w:val="22"/>
                <w:szCs w:val="22"/>
              </w:rPr>
              <w:t>inkl</w:t>
            </w:r>
            <w:proofErr w:type="spellEnd"/>
            <w:r w:rsidRPr="00674298">
              <w:rPr>
                <w:rFonts w:ascii="Calibri" w:hAnsi="Calibri" w:cs="Calibri"/>
                <w:b/>
                <w:bCs/>
                <w:snapToGrid/>
                <w:sz w:val="22"/>
                <w:szCs w:val="22"/>
              </w:rPr>
              <w:t xml:space="preserve"> lekeplasser</w:t>
            </w:r>
          </w:p>
        </w:tc>
        <w:tc>
          <w:tcPr>
            <w:tcW w:w="3663" w:type="dxa"/>
            <w:tcBorders>
              <w:top w:val="nil"/>
              <w:left w:val="nil"/>
              <w:bottom w:val="nil"/>
              <w:right w:val="nil"/>
            </w:tcBorders>
            <w:shd w:val="clear" w:color="auto" w:fill="auto"/>
            <w:noWrap/>
            <w:vAlign w:val="bottom"/>
            <w:hideMark/>
          </w:tcPr>
          <w:p w14:paraId="2E0FED4A" w14:textId="77777777" w:rsidR="00674298" w:rsidRPr="00674298" w:rsidRDefault="00674298" w:rsidP="00674298">
            <w:pPr>
              <w:widowControl/>
              <w:rPr>
                <w:rFonts w:ascii="Calibri" w:hAnsi="Calibri" w:cs="Calibri"/>
                <w:b/>
                <w:bCs/>
                <w:snapToGrid/>
                <w:sz w:val="22"/>
                <w:szCs w:val="22"/>
              </w:rPr>
            </w:pPr>
          </w:p>
        </w:tc>
      </w:tr>
      <w:tr w:rsidR="00674298" w:rsidRPr="00674298" w14:paraId="1426B910" w14:textId="77777777" w:rsidTr="00405B54">
        <w:trPr>
          <w:trHeight w:val="410"/>
        </w:trPr>
        <w:tc>
          <w:tcPr>
            <w:tcW w:w="5551" w:type="dxa"/>
            <w:tcBorders>
              <w:top w:val="nil"/>
              <w:left w:val="nil"/>
              <w:bottom w:val="nil"/>
              <w:right w:val="nil"/>
            </w:tcBorders>
            <w:shd w:val="clear" w:color="auto" w:fill="auto"/>
            <w:noWrap/>
            <w:vAlign w:val="bottom"/>
            <w:hideMark/>
          </w:tcPr>
          <w:p w14:paraId="3F56B6FE" w14:textId="3D9911F3"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Bark</w:t>
            </w:r>
            <w:r w:rsidR="000D6901">
              <w:rPr>
                <w:rFonts w:ascii="Calibri" w:hAnsi="Calibri" w:cs="Calibri"/>
                <w:snapToGrid/>
                <w:sz w:val="22"/>
                <w:szCs w:val="22"/>
              </w:rPr>
              <w:t xml:space="preserve"> og beplantning </w:t>
            </w:r>
          </w:p>
        </w:tc>
        <w:tc>
          <w:tcPr>
            <w:tcW w:w="3663" w:type="dxa"/>
            <w:tcBorders>
              <w:top w:val="nil"/>
              <w:left w:val="nil"/>
              <w:bottom w:val="nil"/>
              <w:right w:val="nil"/>
            </w:tcBorders>
            <w:shd w:val="clear" w:color="auto" w:fill="auto"/>
            <w:noWrap/>
            <w:vAlign w:val="bottom"/>
            <w:hideMark/>
          </w:tcPr>
          <w:p w14:paraId="7CB70423" w14:textId="7CBFCBB0" w:rsidR="00674298" w:rsidRPr="00674298" w:rsidRDefault="000D6901" w:rsidP="00674298">
            <w:pPr>
              <w:widowControl/>
              <w:jc w:val="right"/>
              <w:rPr>
                <w:rFonts w:ascii="Calibri" w:hAnsi="Calibri" w:cs="Calibri"/>
                <w:snapToGrid/>
                <w:sz w:val="22"/>
                <w:szCs w:val="22"/>
              </w:rPr>
            </w:pPr>
            <w:r>
              <w:rPr>
                <w:rFonts w:ascii="Calibri" w:hAnsi="Calibri" w:cs="Calibri"/>
                <w:snapToGrid/>
                <w:sz w:val="22"/>
                <w:szCs w:val="22"/>
              </w:rPr>
              <w:t>30</w:t>
            </w:r>
            <w:r w:rsidR="00674298" w:rsidRPr="00674298">
              <w:rPr>
                <w:rFonts w:ascii="Calibri" w:hAnsi="Calibri" w:cs="Calibri"/>
                <w:snapToGrid/>
                <w:sz w:val="22"/>
                <w:szCs w:val="22"/>
              </w:rPr>
              <w:t xml:space="preserve"> 000</w:t>
            </w:r>
          </w:p>
        </w:tc>
      </w:tr>
      <w:tr w:rsidR="00674298" w:rsidRPr="00674298" w14:paraId="6F1F6CB4" w14:textId="77777777" w:rsidTr="00405B54">
        <w:trPr>
          <w:trHeight w:val="410"/>
        </w:trPr>
        <w:tc>
          <w:tcPr>
            <w:tcW w:w="5551" w:type="dxa"/>
            <w:tcBorders>
              <w:top w:val="nil"/>
              <w:left w:val="nil"/>
              <w:bottom w:val="nil"/>
              <w:right w:val="nil"/>
            </w:tcBorders>
            <w:shd w:val="clear" w:color="auto" w:fill="auto"/>
            <w:noWrap/>
            <w:vAlign w:val="bottom"/>
            <w:hideMark/>
          </w:tcPr>
          <w:p w14:paraId="2C966884" w14:textId="5D7D4E8F" w:rsidR="000D6901" w:rsidRPr="00674298" w:rsidRDefault="000D6901" w:rsidP="00674298">
            <w:pPr>
              <w:widowControl/>
              <w:rPr>
                <w:rFonts w:ascii="Calibri" w:hAnsi="Calibri" w:cs="Calibri"/>
                <w:snapToGrid/>
                <w:sz w:val="22"/>
                <w:szCs w:val="22"/>
              </w:rPr>
            </w:pPr>
            <w:r>
              <w:rPr>
                <w:rFonts w:ascii="Calibri" w:hAnsi="Calibri" w:cs="Calibri"/>
                <w:snapToGrid/>
                <w:sz w:val="22"/>
                <w:szCs w:val="22"/>
              </w:rPr>
              <w:t xml:space="preserve">Huskestativ i grend </w:t>
            </w:r>
            <w:r w:rsidR="00CD36A6">
              <w:rPr>
                <w:rFonts w:ascii="Calibri" w:hAnsi="Calibri" w:cs="Calibri"/>
                <w:snapToGrid/>
                <w:sz w:val="22"/>
                <w:szCs w:val="22"/>
              </w:rPr>
              <w:t>3</w:t>
            </w:r>
            <w:r>
              <w:rPr>
                <w:rFonts w:ascii="Calibri" w:hAnsi="Calibri" w:cs="Calibri"/>
                <w:snapToGrid/>
                <w:sz w:val="22"/>
                <w:szCs w:val="22"/>
              </w:rPr>
              <w:t xml:space="preserve"> </w:t>
            </w:r>
          </w:p>
        </w:tc>
        <w:tc>
          <w:tcPr>
            <w:tcW w:w="3663" w:type="dxa"/>
            <w:tcBorders>
              <w:top w:val="nil"/>
              <w:left w:val="nil"/>
              <w:bottom w:val="nil"/>
              <w:right w:val="nil"/>
            </w:tcBorders>
            <w:shd w:val="clear" w:color="auto" w:fill="auto"/>
            <w:noWrap/>
            <w:vAlign w:val="bottom"/>
            <w:hideMark/>
          </w:tcPr>
          <w:p w14:paraId="2134514B" w14:textId="50B3BE39" w:rsidR="00674298" w:rsidRPr="00674298" w:rsidRDefault="000D6901" w:rsidP="00674298">
            <w:pPr>
              <w:widowControl/>
              <w:jc w:val="right"/>
              <w:rPr>
                <w:rFonts w:ascii="Calibri" w:hAnsi="Calibri" w:cs="Calibri"/>
                <w:snapToGrid/>
                <w:sz w:val="22"/>
                <w:szCs w:val="22"/>
              </w:rPr>
            </w:pPr>
            <w:r>
              <w:rPr>
                <w:rFonts w:ascii="Calibri" w:hAnsi="Calibri" w:cs="Calibri"/>
                <w:snapToGrid/>
                <w:sz w:val="22"/>
                <w:szCs w:val="22"/>
              </w:rPr>
              <w:t>2</w:t>
            </w:r>
            <w:r w:rsidR="00674298" w:rsidRPr="00674298">
              <w:rPr>
                <w:rFonts w:ascii="Calibri" w:hAnsi="Calibri" w:cs="Calibri"/>
                <w:snapToGrid/>
                <w:sz w:val="22"/>
                <w:szCs w:val="22"/>
              </w:rPr>
              <w:t>5 000</w:t>
            </w:r>
          </w:p>
        </w:tc>
      </w:tr>
      <w:tr w:rsidR="000D6901" w:rsidRPr="00674298" w14:paraId="03C9B09C" w14:textId="77777777" w:rsidTr="00405B54">
        <w:trPr>
          <w:trHeight w:val="410"/>
        </w:trPr>
        <w:tc>
          <w:tcPr>
            <w:tcW w:w="5551" w:type="dxa"/>
            <w:tcBorders>
              <w:top w:val="nil"/>
              <w:left w:val="nil"/>
              <w:bottom w:val="nil"/>
              <w:right w:val="nil"/>
            </w:tcBorders>
            <w:shd w:val="clear" w:color="auto" w:fill="auto"/>
            <w:noWrap/>
            <w:vAlign w:val="bottom"/>
          </w:tcPr>
          <w:p w14:paraId="30925095" w14:textId="27E5C510" w:rsidR="000D6901" w:rsidRDefault="000D6901" w:rsidP="00674298">
            <w:pPr>
              <w:widowControl/>
              <w:rPr>
                <w:rFonts w:ascii="Calibri" w:hAnsi="Calibri" w:cs="Calibri"/>
                <w:snapToGrid/>
                <w:sz w:val="22"/>
                <w:szCs w:val="22"/>
              </w:rPr>
            </w:pPr>
            <w:r>
              <w:rPr>
                <w:rFonts w:ascii="Calibri" w:hAnsi="Calibri" w:cs="Calibri"/>
                <w:snapToGrid/>
                <w:sz w:val="22"/>
                <w:szCs w:val="22"/>
              </w:rPr>
              <w:t xml:space="preserve">Øvrige utgifter vedlikehold og dugnader </w:t>
            </w:r>
          </w:p>
        </w:tc>
        <w:tc>
          <w:tcPr>
            <w:tcW w:w="3663" w:type="dxa"/>
            <w:tcBorders>
              <w:top w:val="nil"/>
              <w:left w:val="nil"/>
              <w:bottom w:val="nil"/>
              <w:right w:val="nil"/>
            </w:tcBorders>
            <w:shd w:val="clear" w:color="auto" w:fill="auto"/>
            <w:noWrap/>
            <w:vAlign w:val="bottom"/>
          </w:tcPr>
          <w:p w14:paraId="782A2490" w14:textId="4B4973E9" w:rsidR="000D6901" w:rsidRPr="00674298" w:rsidRDefault="000D6901" w:rsidP="00674298">
            <w:pPr>
              <w:widowControl/>
              <w:jc w:val="right"/>
              <w:rPr>
                <w:rFonts w:ascii="Calibri" w:hAnsi="Calibri" w:cs="Calibri"/>
                <w:snapToGrid/>
                <w:sz w:val="22"/>
                <w:szCs w:val="22"/>
              </w:rPr>
            </w:pPr>
            <w:r>
              <w:rPr>
                <w:rFonts w:ascii="Calibri" w:hAnsi="Calibri" w:cs="Calibri"/>
                <w:snapToGrid/>
                <w:sz w:val="22"/>
                <w:szCs w:val="22"/>
              </w:rPr>
              <w:t>10 000</w:t>
            </w:r>
          </w:p>
        </w:tc>
      </w:tr>
      <w:tr w:rsidR="00674298" w:rsidRPr="00674298" w14:paraId="02220083" w14:textId="77777777" w:rsidTr="00405B54">
        <w:trPr>
          <w:trHeight w:val="410"/>
        </w:trPr>
        <w:tc>
          <w:tcPr>
            <w:tcW w:w="5551" w:type="dxa"/>
            <w:tcBorders>
              <w:top w:val="single" w:sz="4" w:space="0" w:color="auto"/>
              <w:left w:val="nil"/>
              <w:bottom w:val="single" w:sz="4" w:space="0" w:color="auto"/>
              <w:right w:val="nil"/>
            </w:tcBorders>
            <w:shd w:val="clear" w:color="auto" w:fill="auto"/>
            <w:noWrap/>
            <w:vAlign w:val="bottom"/>
            <w:hideMark/>
          </w:tcPr>
          <w:p w14:paraId="239A3A04"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Sum</w:t>
            </w:r>
          </w:p>
        </w:tc>
        <w:tc>
          <w:tcPr>
            <w:tcW w:w="3663" w:type="dxa"/>
            <w:tcBorders>
              <w:top w:val="single" w:sz="4" w:space="0" w:color="auto"/>
              <w:left w:val="nil"/>
              <w:bottom w:val="single" w:sz="4" w:space="0" w:color="auto"/>
              <w:right w:val="nil"/>
            </w:tcBorders>
            <w:shd w:val="clear" w:color="auto" w:fill="auto"/>
            <w:noWrap/>
            <w:vAlign w:val="bottom"/>
            <w:hideMark/>
          </w:tcPr>
          <w:p w14:paraId="6EB07268" w14:textId="77777777" w:rsidR="00674298" w:rsidRPr="00674298" w:rsidRDefault="00674298" w:rsidP="00674298">
            <w:pPr>
              <w:widowControl/>
              <w:jc w:val="right"/>
              <w:rPr>
                <w:rFonts w:ascii="Calibri" w:hAnsi="Calibri" w:cs="Calibri"/>
                <w:snapToGrid/>
                <w:sz w:val="22"/>
                <w:szCs w:val="22"/>
              </w:rPr>
            </w:pPr>
            <w:r w:rsidRPr="00674298">
              <w:rPr>
                <w:rFonts w:ascii="Calibri" w:hAnsi="Calibri" w:cs="Calibri"/>
                <w:snapToGrid/>
                <w:sz w:val="22"/>
                <w:szCs w:val="22"/>
              </w:rPr>
              <w:t>65 000</w:t>
            </w:r>
          </w:p>
        </w:tc>
      </w:tr>
      <w:tr w:rsidR="00674298" w:rsidRPr="00674298" w14:paraId="312B37CD" w14:textId="77777777" w:rsidTr="00405B54">
        <w:trPr>
          <w:trHeight w:val="410"/>
        </w:trPr>
        <w:tc>
          <w:tcPr>
            <w:tcW w:w="5551" w:type="dxa"/>
            <w:tcBorders>
              <w:top w:val="nil"/>
              <w:left w:val="nil"/>
              <w:bottom w:val="nil"/>
              <w:right w:val="nil"/>
            </w:tcBorders>
            <w:shd w:val="clear" w:color="auto" w:fill="auto"/>
            <w:noWrap/>
            <w:vAlign w:val="bottom"/>
            <w:hideMark/>
          </w:tcPr>
          <w:p w14:paraId="6D7A5776" w14:textId="77777777" w:rsidR="00674298" w:rsidRPr="00674298" w:rsidRDefault="00674298" w:rsidP="00674298">
            <w:pPr>
              <w:widowControl/>
              <w:jc w:val="right"/>
              <w:rPr>
                <w:rFonts w:ascii="Calibri" w:hAnsi="Calibri" w:cs="Calibri"/>
                <w:snapToGrid/>
                <w:sz w:val="22"/>
                <w:szCs w:val="22"/>
              </w:rPr>
            </w:pPr>
          </w:p>
        </w:tc>
        <w:tc>
          <w:tcPr>
            <w:tcW w:w="3663" w:type="dxa"/>
            <w:tcBorders>
              <w:top w:val="nil"/>
              <w:left w:val="nil"/>
              <w:bottom w:val="nil"/>
              <w:right w:val="nil"/>
            </w:tcBorders>
            <w:shd w:val="clear" w:color="auto" w:fill="auto"/>
            <w:noWrap/>
            <w:vAlign w:val="bottom"/>
            <w:hideMark/>
          </w:tcPr>
          <w:p w14:paraId="097A3AB7" w14:textId="77777777" w:rsidR="00674298" w:rsidRPr="00674298" w:rsidRDefault="00674298" w:rsidP="00674298">
            <w:pPr>
              <w:widowControl/>
              <w:rPr>
                <w:snapToGrid/>
                <w:sz w:val="20"/>
              </w:rPr>
            </w:pPr>
          </w:p>
        </w:tc>
      </w:tr>
      <w:tr w:rsidR="00674298" w:rsidRPr="00674298" w14:paraId="353C0D34" w14:textId="77777777" w:rsidTr="00405B54">
        <w:trPr>
          <w:trHeight w:val="410"/>
        </w:trPr>
        <w:tc>
          <w:tcPr>
            <w:tcW w:w="5551" w:type="dxa"/>
            <w:tcBorders>
              <w:top w:val="nil"/>
              <w:left w:val="nil"/>
              <w:bottom w:val="nil"/>
              <w:right w:val="nil"/>
            </w:tcBorders>
            <w:shd w:val="clear" w:color="auto" w:fill="auto"/>
            <w:noWrap/>
            <w:vAlign w:val="bottom"/>
            <w:hideMark/>
          </w:tcPr>
          <w:p w14:paraId="62088B96" w14:textId="77777777" w:rsidR="00674298" w:rsidRPr="00674298" w:rsidRDefault="00674298" w:rsidP="00674298">
            <w:pPr>
              <w:widowControl/>
              <w:rPr>
                <w:rFonts w:ascii="Calibri" w:hAnsi="Calibri" w:cs="Calibri"/>
                <w:b/>
                <w:bCs/>
                <w:snapToGrid/>
                <w:sz w:val="22"/>
                <w:szCs w:val="22"/>
              </w:rPr>
            </w:pPr>
            <w:r w:rsidRPr="00674298">
              <w:rPr>
                <w:rFonts w:ascii="Calibri" w:hAnsi="Calibri" w:cs="Calibri"/>
                <w:b/>
                <w:bCs/>
                <w:snapToGrid/>
                <w:sz w:val="22"/>
                <w:szCs w:val="22"/>
              </w:rPr>
              <w:t>Honorarer</w:t>
            </w:r>
          </w:p>
        </w:tc>
        <w:tc>
          <w:tcPr>
            <w:tcW w:w="3663" w:type="dxa"/>
            <w:tcBorders>
              <w:top w:val="nil"/>
              <w:left w:val="nil"/>
              <w:bottom w:val="nil"/>
              <w:right w:val="nil"/>
            </w:tcBorders>
            <w:shd w:val="clear" w:color="auto" w:fill="auto"/>
            <w:noWrap/>
            <w:vAlign w:val="bottom"/>
            <w:hideMark/>
          </w:tcPr>
          <w:p w14:paraId="7CDFEAB5" w14:textId="77777777" w:rsidR="00674298" w:rsidRPr="00674298" w:rsidRDefault="00674298" w:rsidP="00674298">
            <w:pPr>
              <w:widowControl/>
              <w:rPr>
                <w:rFonts w:ascii="Calibri" w:hAnsi="Calibri" w:cs="Calibri"/>
                <w:b/>
                <w:bCs/>
                <w:snapToGrid/>
                <w:sz w:val="22"/>
                <w:szCs w:val="22"/>
              </w:rPr>
            </w:pPr>
          </w:p>
        </w:tc>
      </w:tr>
      <w:tr w:rsidR="00674298" w:rsidRPr="00674298" w14:paraId="1ECA5901" w14:textId="77777777" w:rsidTr="00405B54">
        <w:trPr>
          <w:trHeight w:val="410"/>
        </w:trPr>
        <w:tc>
          <w:tcPr>
            <w:tcW w:w="5551" w:type="dxa"/>
            <w:tcBorders>
              <w:top w:val="nil"/>
              <w:left w:val="nil"/>
              <w:bottom w:val="nil"/>
              <w:right w:val="nil"/>
            </w:tcBorders>
            <w:shd w:val="clear" w:color="auto" w:fill="auto"/>
            <w:noWrap/>
            <w:vAlign w:val="bottom"/>
            <w:hideMark/>
          </w:tcPr>
          <w:p w14:paraId="5BD349A6" w14:textId="77777777" w:rsidR="00674298" w:rsidRPr="00674298" w:rsidRDefault="00674298" w:rsidP="00674298">
            <w:pPr>
              <w:widowControl/>
              <w:rPr>
                <w:rFonts w:ascii="Calibri" w:hAnsi="Calibri" w:cs="Calibri"/>
                <w:snapToGrid/>
                <w:sz w:val="22"/>
                <w:szCs w:val="22"/>
              </w:rPr>
            </w:pPr>
            <w:bookmarkStart w:id="5" w:name="_Hlk129684354"/>
            <w:r w:rsidRPr="00674298">
              <w:rPr>
                <w:rFonts w:ascii="Calibri" w:hAnsi="Calibri" w:cs="Calibri"/>
                <w:snapToGrid/>
                <w:sz w:val="22"/>
                <w:szCs w:val="22"/>
              </w:rPr>
              <w:t>Leder</w:t>
            </w:r>
          </w:p>
        </w:tc>
        <w:tc>
          <w:tcPr>
            <w:tcW w:w="3663" w:type="dxa"/>
            <w:tcBorders>
              <w:top w:val="nil"/>
              <w:left w:val="nil"/>
              <w:bottom w:val="nil"/>
              <w:right w:val="nil"/>
            </w:tcBorders>
            <w:shd w:val="clear" w:color="auto" w:fill="auto"/>
            <w:noWrap/>
            <w:vAlign w:val="bottom"/>
            <w:hideMark/>
          </w:tcPr>
          <w:p w14:paraId="53BD4344" w14:textId="4E19508E" w:rsidR="00674298" w:rsidRPr="00674298" w:rsidRDefault="00674298" w:rsidP="00674298">
            <w:pPr>
              <w:widowControl/>
              <w:jc w:val="right"/>
              <w:rPr>
                <w:rFonts w:ascii="Calibri" w:hAnsi="Calibri" w:cs="Calibri"/>
                <w:snapToGrid/>
                <w:sz w:val="22"/>
                <w:szCs w:val="22"/>
              </w:rPr>
            </w:pPr>
            <w:r w:rsidRPr="00674298">
              <w:rPr>
                <w:rFonts w:ascii="Calibri" w:hAnsi="Calibri" w:cs="Calibri"/>
                <w:snapToGrid/>
                <w:sz w:val="22"/>
                <w:szCs w:val="22"/>
              </w:rPr>
              <w:t>2</w:t>
            </w:r>
            <w:r w:rsidR="009F2C7C">
              <w:rPr>
                <w:rFonts w:ascii="Calibri" w:hAnsi="Calibri" w:cs="Calibri"/>
                <w:snapToGrid/>
                <w:sz w:val="22"/>
                <w:szCs w:val="22"/>
              </w:rPr>
              <w:t>2</w:t>
            </w:r>
            <w:r w:rsidRPr="00674298">
              <w:rPr>
                <w:rFonts w:ascii="Calibri" w:hAnsi="Calibri" w:cs="Calibri"/>
                <w:snapToGrid/>
                <w:sz w:val="22"/>
                <w:szCs w:val="22"/>
              </w:rPr>
              <w:t xml:space="preserve"> </w:t>
            </w:r>
            <w:r w:rsidR="009F2C7C">
              <w:rPr>
                <w:rFonts w:ascii="Calibri" w:hAnsi="Calibri" w:cs="Calibri"/>
                <w:snapToGrid/>
                <w:sz w:val="22"/>
                <w:szCs w:val="22"/>
              </w:rPr>
              <w:t>2</w:t>
            </w:r>
            <w:r w:rsidRPr="00674298">
              <w:rPr>
                <w:rFonts w:ascii="Calibri" w:hAnsi="Calibri" w:cs="Calibri"/>
                <w:snapToGrid/>
                <w:sz w:val="22"/>
                <w:szCs w:val="22"/>
              </w:rPr>
              <w:t>00</w:t>
            </w:r>
          </w:p>
        </w:tc>
      </w:tr>
      <w:tr w:rsidR="00674298" w:rsidRPr="00674298" w14:paraId="7DEB0432" w14:textId="77777777" w:rsidTr="00405B54">
        <w:trPr>
          <w:trHeight w:val="410"/>
        </w:trPr>
        <w:tc>
          <w:tcPr>
            <w:tcW w:w="5551" w:type="dxa"/>
            <w:tcBorders>
              <w:top w:val="nil"/>
              <w:left w:val="nil"/>
              <w:bottom w:val="nil"/>
              <w:right w:val="nil"/>
            </w:tcBorders>
            <w:shd w:val="clear" w:color="auto" w:fill="auto"/>
            <w:noWrap/>
            <w:vAlign w:val="bottom"/>
            <w:hideMark/>
          </w:tcPr>
          <w:p w14:paraId="53C531E9"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Kasserer</w:t>
            </w:r>
          </w:p>
        </w:tc>
        <w:tc>
          <w:tcPr>
            <w:tcW w:w="3663" w:type="dxa"/>
            <w:tcBorders>
              <w:top w:val="nil"/>
              <w:left w:val="nil"/>
              <w:bottom w:val="nil"/>
              <w:right w:val="nil"/>
            </w:tcBorders>
            <w:shd w:val="clear" w:color="auto" w:fill="auto"/>
            <w:noWrap/>
            <w:vAlign w:val="bottom"/>
            <w:hideMark/>
          </w:tcPr>
          <w:p w14:paraId="4F189A79" w14:textId="01EA02CF" w:rsidR="00674298" w:rsidRPr="00674298" w:rsidRDefault="00674298" w:rsidP="00674298">
            <w:pPr>
              <w:widowControl/>
              <w:jc w:val="right"/>
              <w:rPr>
                <w:rFonts w:ascii="Calibri" w:hAnsi="Calibri" w:cs="Calibri"/>
                <w:snapToGrid/>
                <w:sz w:val="22"/>
                <w:szCs w:val="22"/>
              </w:rPr>
            </w:pPr>
            <w:r w:rsidRPr="00674298">
              <w:rPr>
                <w:rFonts w:ascii="Calibri" w:hAnsi="Calibri" w:cs="Calibri"/>
                <w:snapToGrid/>
                <w:sz w:val="22"/>
                <w:szCs w:val="22"/>
              </w:rPr>
              <w:t>1</w:t>
            </w:r>
            <w:r w:rsidR="0000078D">
              <w:rPr>
                <w:rFonts w:ascii="Calibri" w:hAnsi="Calibri" w:cs="Calibri"/>
                <w:snapToGrid/>
                <w:sz w:val="22"/>
                <w:szCs w:val="22"/>
              </w:rPr>
              <w:t>9</w:t>
            </w:r>
            <w:r w:rsidRPr="00674298">
              <w:rPr>
                <w:rFonts w:ascii="Calibri" w:hAnsi="Calibri" w:cs="Calibri"/>
                <w:snapToGrid/>
                <w:sz w:val="22"/>
                <w:szCs w:val="22"/>
              </w:rPr>
              <w:t xml:space="preserve"> </w:t>
            </w:r>
            <w:r w:rsidR="0000078D">
              <w:rPr>
                <w:rFonts w:ascii="Calibri" w:hAnsi="Calibri" w:cs="Calibri"/>
                <w:snapToGrid/>
                <w:sz w:val="22"/>
                <w:szCs w:val="22"/>
              </w:rPr>
              <w:t>2</w:t>
            </w:r>
            <w:r w:rsidRPr="00674298">
              <w:rPr>
                <w:rFonts w:ascii="Calibri" w:hAnsi="Calibri" w:cs="Calibri"/>
                <w:snapToGrid/>
                <w:sz w:val="22"/>
                <w:szCs w:val="22"/>
              </w:rPr>
              <w:t>00</w:t>
            </w:r>
          </w:p>
        </w:tc>
      </w:tr>
      <w:tr w:rsidR="00674298" w:rsidRPr="00674298" w14:paraId="3ED3CD15" w14:textId="77777777" w:rsidTr="00405B54">
        <w:trPr>
          <w:trHeight w:val="410"/>
        </w:trPr>
        <w:tc>
          <w:tcPr>
            <w:tcW w:w="5551" w:type="dxa"/>
            <w:tcBorders>
              <w:top w:val="nil"/>
              <w:left w:val="nil"/>
              <w:bottom w:val="nil"/>
              <w:right w:val="nil"/>
            </w:tcBorders>
            <w:shd w:val="clear" w:color="auto" w:fill="auto"/>
            <w:noWrap/>
            <w:vAlign w:val="bottom"/>
            <w:hideMark/>
          </w:tcPr>
          <w:p w14:paraId="3C0CF61D"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Sekretær</w:t>
            </w:r>
          </w:p>
        </w:tc>
        <w:tc>
          <w:tcPr>
            <w:tcW w:w="3663" w:type="dxa"/>
            <w:tcBorders>
              <w:top w:val="nil"/>
              <w:left w:val="nil"/>
              <w:bottom w:val="nil"/>
              <w:right w:val="nil"/>
            </w:tcBorders>
            <w:shd w:val="clear" w:color="auto" w:fill="auto"/>
            <w:noWrap/>
            <w:vAlign w:val="bottom"/>
            <w:hideMark/>
          </w:tcPr>
          <w:p w14:paraId="584A8B6E" w14:textId="72F1DC67" w:rsidR="00674298" w:rsidRPr="00674298" w:rsidRDefault="00674298" w:rsidP="00674298">
            <w:pPr>
              <w:widowControl/>
              <w:jc w:val="right"/>
              <w:rPr>
                <w:rFonts w:ascii="Calibri" w:hAnsi="Calibri" w:cs="Calibri"/>
                <w:snapToGrid/>
                <w:sz w:val="22"/>
                <w:szCs w:val="22"/>
              </w:rPr>
            </w:pPr>
            <w:r w:rsidRPr="00674298">
              <w:rPr>
                <w:rFonts w:ascii="Calibri" w:hAnsi="Calibri" w:cs="Calibri"/>
                <w:snapToGrid/>
                <w:sz w:val="22"/>
                <w:szCs w:val="22"/>
              </w:rPr>
              <w:t>1</w:t>
            </w:r>
            <w:r w:rsidR="0000078D">
              <w:rPr>
                <w:rFonts w:ascii="Calibri" w:hAnsi="Calibri" w:cs="Calibri"/>
                <w:snapToGrid/>
                <w:sz w:val="22"/>
                <w:szCs w:val="22"/>
              </w:rPr>
              <w:t>9 2</w:t>
            </w:r>
            <w:r w:rsidRPr="00674298">
              <w:rPr>
                <w:rFonts w:ascii="Calibri" w:hAnsi="Calibri" w:cs="Calibri"/>
                <w:snapToGrid/>
                <w:sz w:val="22"/>
                <w:szCs w:val="22"/>
              </w:rPr>
              <w:t>00</w:t>
            </w:r>
          </w:p>
        </w:tc>
      </w:tr>
      <w:tr w:rsidR="00674298" w:rsidRPr="00674298" w14:paraId="3BD346B8" w14:textId="77777777" w:rsidTr="00405B54">
        <w:trPr>
          <w:trHeight w:val="410"/>
        </w:trPr>
        <w:tc>
          <w:tcPr>
            <w:tcW w:w="5551" w:type="dxa"/>
            <w:tcBorders>
              <w:top w:val="nil"/>
              <w:left w:val="nil"/>
              <w:bottom w:val="nil"/>
              <w:right w:val="nil"/>
            </w:tcBorders>
            <w:shd w:val="clear" w:color="auto" w:fill="auto"/>
            <w:noWrap/>
            <w:vAlign w:val="bottom"/>
            <w:hideMark/>
          </w:tcPr>
          <w:p w14:paraId="5E6F7B77"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Revisor</w:t>
            </w:r>
          </w:p>
        </w:tc>
        <w:tc>
          <w:tcPr>
            <w:tcW w:w="3663" w:type="dxa"/>
            <w:tcBorders>
              <w:top w:val="nil"/>
              <w:left w:val="nil"/>
              <w:bottom w:val="nil"/>
              <w:right w:val="nil"/>
            </w:tcBorders>
            <w:shd w:val="clear" w:color="auto" w:fill="auto"/>
            <w:noWrap/>
            <w:vAlign w:val="bottom"/>
            <w:hideMark/>
          </w:tcPr>
          <w:p w14:paraId="75E06017" w14:textId="77777777" w:rsidR="00674298" w:rsidRPr="00674298" w:rsidRDefault="00674298" w:rsidP="00674298">
            <w:pPr>
              <w:widowControl/>
              <w:jc w:val="right"/>
              <w:rPr>
                <w:rFonts w:ascii="Calibri" w:hAnsi="Calibri" w:cs="Calibri"/>
                <w:snapToGrid/>
                <w:sz w:val="22"/>
                <w:szCs w:val="22"/>
              </w:rPr>
            </w:pPr>
            <w:r w:rsidRPr="00674298">
              <w:rPr>
                <w:rFonts w:ascii="Calibri" w:hAnsi="Calibri" w:cs="Calibri"/>
                <w:snapToGrid/>
                <w:sz w:val="22"/>
                <w:szCs w:val="22"/>
              </w:rPr>
              <w:t>2 500</w:t>
            </w:r>
          </w:p>
        </w:tc>
      </w:tr>
      <w:tr w:rsidR="00674298" w:rsidRPr="00674298" w14:paraId="3ED77A3F" w14:textId="77777777" w:rsidTr="00405B54">
        <w:trPr>
          <w:trHeight w:val="410"/>
        </w:trPr>
        <w:tc>
          <w:tcPr>
            <w:tcW w:w="5551" w:type="dxa"/>
            <w:tcBorders>
              <w:top w:val="nil"/>
              <w:left w:val="nil"/>
              <w:bottom w:val="nil"/>
              <w:right w:val="nil"/>
            </w:tcBorders>
            <w:shd w:val="clear" w:color="auto" w:fill="auto"/>
            <w:noWrap/>
            <w:vAlign w:val="bottom"/>
            <w:hideMark/>
          </w:tcPr>
          <w:p w14:paraId="334CDE21" w14:textId="2E7AD4A1"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t xml:space="preserve">Grenderepresentanter 4 * </w:t>
            </w:r>
            <w:r w:rsidR="0000756D">
              <w:rPr>
                <w:rFonts w:ascii="Calibri" w:hAnsi="Calibri" w:cs="Calibri"/>
                <w:snapToGrid/>
                <w:sz w:val="22"/>
                <w:szCs w:val="22"/>
              </w:rPr>
              <w:t>3</w:t>
            </w:r>
            <w:r w:rsidRPr="00674298">
              <w:rPr>
                <w:rFonts w:ascii="Calibri" w:hAnsi="Calibri" w:cs="Calibri"/>
                <w:snapToGrid/>
                <w:sz w:val="22"/>
                <w:szCs w:val="22"/>
              </w:rPr>
              <w:t xml:space="preserve"> </w:t>
            </w:r>
            <w:r w:rsidR="0000756D">
              <w:rPr>
                <w:rFonts w:ascii="Calibri" w:hAnsi="Calibri" w:cs="Calibri"/>
                <w:snapToGrid/>
                <w:sz w:val="22"/>
                <w:szCs w:val="22"/>
              </w:rPr>
              <w:t>7</w:t>
            </w:r>
            <w:r w:rsidRPr="00674298">
              <w:rPr>
                <w:rFonts w:ascii="Calibri" w:hAnsi="Calibri" w:cs="Calibri"/>
                <w:snapToGrid/>
                <w:sz w:val="22"/>
                <w:szCs w:val="22"/>
              </w:rPr>
              <w:t xml:space="preserve">00 og 2 * </w:t>
            </w:r>
            <w:r w:rsidR="0000756D">
              <w:rPr>
                <w:rFonts w:ascii="Calibri" w:hAnsi="Calibri" w:cs="Calibri"/>
                <w:snapToGrid/>
                <w:sz w:val="22"/>
                <w:szCs w:val="22"/>
              </w:rPr>
              <w:t>4 7</w:t>
            </w:r>
            <w:r w:rsidRPr="00674298">
              <w:rPr>
                <w:rFonts w:ascii="Calibri" w:hAnsi="Calibri" w:cs="Calibri"/>
                <w:snapToGrid/>
                <w:sz w:val="22"/>
                <w:szCs w:val="22"/>
              </w:rPr>
              <w:t>00</w:t>
            </w:r>
          </w:p>
        </w:tc>
        <w:tc>
          <w:tcPr>
            <w:tcW w:w="3663" w:type="dxa"/>
            <w:tcBorders>
              <w:top w:val="nil"/>
              <w:left w:val="nil"/>
              <w:bottom w:val="nil"/>
              <w:right w:val="nil"/>
            </w:tcBorders>
            <w:shd w:val="clear" w:color="auto" w:fill="auto"/>
            <w:noWrap/>
            <w:vAlign w:val="bottom"/>
            <w:hideMark/>
          </w:tcPr>
          <w:p w14:paraId="26F2774D" w14:textId="6000E668" w:rsidR="00674298" w:rsidRPr="00674298" w:rsidRDefault="00887820" w:rsidP="00674298">
            <w:pPr>
              <w:widowControl/>
              <w:jc w:val="right"/>
              <w:rPr>
                <w:rFonts w:ascii="Calibri" w:hAnsi="Calibri" w:cs="Calibri"/>
                <w:snapToGrid/>
                <w:sz w:val="22"/>
                <w:szCs w:val="22"/>
              </w:rPr>
            </w:pPr>
            <w:r>
              <w:rPr>
                <w:rFonts w:ascii="Calibri" w:hAnsi="Calibri" w:cs="Calibri"/>
                <w:snapToGrid/>
                <w:sz w:val="22"/>
                <w:szCs w:val="22"/>
              </w:rPr>
              <w:t>24 200</w:t>
            </w:r>
          </w:p>
        </w:tc>
      </w:tr>
      <w:tr w:rsidR="00674298" w:rsidRPr="00674298" w14:paraId="606CF2C9" w14:textId="77777777" w:rsidTr="00405B54">
        <w:trPr>
          <w:trHeight w:val="410"/>
        </w:trPr>
        <w:tc>
          <w:tcPr>
            <w:tcW w:w="5551" w:type="dxa"/>
            <w:tcBorders>
              <w:top w:val="single" w:sz="4" w:space="0" w:color="auto"/>
              <w:left w:val="nil"/>
              <w:bottom w:val="single" w:sz="4" w:space="0" w:color="auto"/>
              <w:right w:val="nil"/>
            </w:tcBorders>
            <w:shd w:val="clear" w:color="auto" w:fill="auto"/>
            <w:noWrap/>
            <w:vAlign w:val="bottom"/>
            <w:hideMark/>
          </w:tcPr>
          <w:p w14:paraId="6B79A258" w14:textId="77777777" w:rsidR="00674298" w:rsidRPr="00674298" w:rsidRDefault="00674298" w:rsidP="00674298">
            <w:pPr>
              <w:widowControl/>
              <w:rPr>
                <w:rFonts w:ascii="Calibri" w:hAnsi="Calibri" w:cs="Calibri"/>
                <w:snapToGrid/>
                <w:sz w:val="22"/>
                <w:szCs w:val="22"/>
              </w:rPr>
            </w:pPr>
            <w:r w:rsidRPr="00674298">
              <w:rPr>
                <w:rFonts w:ascii="Calibri" w:hAnsi="Calibri" w:cs="Calibri"/>
                <w:snapToGrid/>
                <w:sz w:val="22"/>
                <w:szCs w:val="22"/>
              </w:rPr>
              <w:lastRenderedPageBreak/>
              <w:t>Sum</w:t>
            </w:r>
          </w:p>
        </w:tc>
        <w:tc>
          <w:tcPr>
            <w:tcW w:w="3663" w:type="dxa"/>
            <w:tcBorders>
              <w:top w:val="single" w:sz="4" w:space="0" w:color="auto"/>
              <w:left w:val="nil"/>
              <w:bottom w:val="single" w:sz="4" w:space="0" w:color="auto"/>
              <w:right w:val="nil"/>
            </w:tcBorders>
            <w:shd w:val="clear" w:color="auto" w:fill="auto"/>
            <w:noWrap/>
            <w:vAlign w:val="bottom"/>
            <w:hideMark/>
          </w:tcPr>
          <w:p w14:paraId="3455F38B" w14:textId="0874C7C1" w:rsidR="00674298" w:rsidRPr="00674298" w:rsidRDefault="00BE52CB" w:rsidP="00674298">
            <w:pPr>
              <w:widowControl/>
              <w:jc w:val="right"/>
              <w:rPr>
                <w:rFonts w:ascii="Calibri" w:hAnsi="Calibri" w:cs="Calibri"/>
                <w:snapToGrid/>
                <w:sz w:val="22"/>
                <w:szCs w:val="22"/>
              </w:rPr>
            </w:pPr>
            <w:r>
              <w:rPr>
                <w:rFonts w:ascii="Calibri" w:hAnsi="Calibri" w:cs="Calibri"/>
                <w:snapToGrid/>
                <w:sz w:val="22"/>
                <w:szCs w:val="22"/>
              </w:rPr>
              <w:t>87 300</w:t>
            </w:r>
          </w:p>
        </w:tc>
      </w:tr>
      <w:bookmarkEnd w:id="5"/>
      <w:tr w:rsidR="00674298" w:rsidRPr="00674298" w14:paraId="25B88F63" w14:textId="77777777" w:rsidTr="00405B54">
        <w:trPr>
          <w:trHeight w:val="410"/>
        </w:trPr>
        <w:tc>
          <w:tcPr>
            <w:tcW w:w="5551" w:type="dxa"/>
            <w:tcBorders>
              <w:top w:val="nil"/>
              <w:left w:val="nil"/>
              <w:bottom w:val="nil"/>
              <w:right w:val="nil"/>
            </w:tcBorders>
            <w:shd w:val="clear" w:color="auto" w:fill="auto"/>
            <w:noWrap/>
            <w:vAlign w:val="bottom"/>
            <w:hideMark/>
          </w:tcPr>
          <w:p w14:paraId="4EAAFA4F" w14:textId="77777777" w:rsidR="00674298" w:rsidRPr="00674298" w:rsidRDefault="00674298" w:rsidP="00674298">
            <w:pPr>
              <w:widowControl/>
              <w:jc w:val="right"/>
              <w:rPr>
                <w:rFonts w:ascii="Calibri" w:hAnsi="Calibri" w:cs="Calibri"/>
                <w:snapToGrid/>
                <w:sz w:val="22"/>
                <w:szCs w:val="22"/>
              </w:rPr>
            </w:pPr>
          </w:p>
        </w:tc>
        <w:tc>
          <w:tcPr>
            <w:tcW w:w="3663" w:type="dxa"/>
            <w:tcBorders>
              <w:top w:val="nil"/>
              <w:left w:val="nil"/>
              <w:bottom w:val="nil"/>
              <w:right w:val="nil"/>
            </w:tcBorders>
            <w:shd w:val="clear" w:color="auto" w:fill="auto"/>
            <w:noWrap/>
            <w:vAlign w:val="bottom"/>
            <w:hideMark/>
          </w:tcPr>
          <w:p w14:paraId="10519B1E" w14:textId="77777777" w:rsidR="00674298" w:rsidRPr="00674298" w:rsidRDefault="00674298" w:rsidP="00674298">
            <w:pPr>
              <w:widowControl/>
              <w:rPr>
                <w:snapToGrid/>
                <w:sz w:val="20"/>
              </w:rPr>
            </w:pPr>
          </w:p>
        </w:tc>
      </w:tr>
    </w:tbl>
    <w:p w14:paraId="4DBD3BDE" w14:textId="7D893C9F" w:rsidR="00E50810" w:rsidRPr="00E50810" w:rsidRDefault="00747137" w:rsidP="00E50810">
      <w:pPr>
        <w:rPr>
          <w:bCs/>
          <w:i/>
          <w:iCs/>
          <w:szCs w:val="24"/>
        </w:rPr>
      </w:pPr>
      <w:r w:rsidRPr="00CF49A4">
        <w:rPr>
          <w:b/>
          <w:i/>
          <w:iCs/>
          <w:szCs w:val="24"/>
        </w:rPr>
        <w:t>Merknad:</w:t>
      </w:r>
      <w:r w:rsidRPr="00CF49A4">
        <w:rPr>
          <w:b/>
          <w:i/>
          <w:iCs/>
          <w:szCs w:val="24"/>
        </w:rPr>
        <w:tab/>
      </w:r>
      <w:r w:rsidR="00CF49A4" w:rsidRPr="00CF49A4">
        <w:rPr>
          <w:bCs/>
          <w:i/>
          <w:iCs/>
          <w:szCs w:val="24"/>
        </w:rPr>
        <w:t>Styret er fritatt velkontingent</w:t>
      </w:r>
      <w:r w:rsidR="00E50810">
        <w:rPr>
          <w:bCs/>
          <w:i/>
          <w:iCs/>
          <w:szCs w:val="24"/>
        </w:rPr>
        <w:t xml:space="preserve"> og </w:t>
      </w:r>
      <w:r w:rsidR="00E50810" w:rsidRPr="00E50810">
        <w:rPr>
          <w:bCs/>
          <w:i/>
          <w:iCs/>
          <w:szCs w:val="24"/>
        </w:rPr>
        <w:t xml:space="preserve">Det foreslås at </w:t>
      </w:r>
      <w:proofErr w:type="spellStart"/>
      <w:r w:rsidR="00E50810" w:rsidRPr="00E50810">
        <w:rPr>
          <w:bCs/>
          <w:i/>
          <w:iCs/>
          <w:szCs w:val="24"/>
        </w:rPr>
        <w:t>velkontigent</w:t>
      </w:r>
      <w:proofErr w:type="spellEnd"/>
      <w:r w:rsidR="00E50810" w:rsidRPr="00E50810">
        <w:rPr>
          <w:bCs/>
          <w:i/>
          <w:iCs/>
          <w:szCs w:val="24"/>
        </w:rPr>
        <w:t xml:space="preserve"> ligger som egen post i honoraret for tydeliggjøring. </w:t>
      </w:r>
      <w:r w:rsidR="00E50810">
        <w:rPr>
          <w:bCs/>
          <w:i/>
          <w:iCs/>
          <w:szCs w:val="24"/>
        </w:rPr>
        <w:t>Styret tar det til etterretning.</w:t>
      </w:r>
    </w:p>
    <w:p w14:paraId="50D8BAF0" w14:textId="6FAE840B" w:rsidR="007F6724" w:rsidRDefault="007F6724" w:rsidP="0060632A">
      <w:pPr>
        <w:rPr>
          <w:bCs/>
          <w:i/>
          <w:iCs/>
          <w:szCs w:val="24"/>
        </w:rPr>
      </w:pPr>
    </w:p>
    <w:p w14:paraId="514964A7" w14:textId="07A738B5" w:rsidR="000D6901" w:rsidRDefault="000D6901" w:rsidP="0060632A">
      <w:pPr>
        <w:rPr>
          <w:bCs/>
          <w:i/>
          <w:iCs/>
          <w:szCs w:val="24"/>
        </w:rPr>
      </w:pPr>
    </w:p>
    <w:p w14:paraId="42499524" w14:textId="1BEB53C8" w:rsidR="000D6901" w:rsidRDefault="000D6901" w:rsidP="0060632A">
      <w:pPr>
        <w:rPr>
          <w:bCs/>
          <w:i/>
          <w:iCs/>
          <w:szCs w:val="24"/>
        </w:rPr>
      </w:pPr>
    </w:p>
    <w:p w14:paraId="2DF9E0FF" w14:textId="77777777" w:rsidR="000D6901" w:rsidRPr="00CF49A4" w:rsidRDefault="000D6901" w:rsidP="0060632A">
      <w:pPr>
        <w:rPr>
          <w:bCs/>
          <w:i/>
          <w:iCs/>
          <w:szCs w:val="24"/>
        </w:rPr>
      </w:pPr>
    </w:p>
    <w:p w14:paraId="387F81D4" w14:textId="564B35E9" w:rsidR="00C82690" w:rsidRDefault="000D6901" w:rsidP="0060632A">
      <w:pPr>
        <w:rPr>
          <w:b/>
          <w:szCs w:val="24"/>
        </w:rPr>
      </w:pPr>
      <w:r>
        <w:rPr>
          <w:b/>
          <w:szCs w:val="24"/>
        </w:rPr>
        <w:t>Vedlikehold av garasjeanlegg:</w:t>
      </w:r>
    </w:p>
    <w:p w14:paraId="1E6012F9" w14:textId="77777777" w:rsidR="000D6901" w:rsidRPr="000D6901" w:rsidRDefault="000D6901" w:rsidP="0060632A">
      <w:pPr>
        <w:rPr>
          <w:b/>
          <w:szCs w:val="24"/>
        </w:rPr>
      </w:pPr>
    </w:p>
    <w:tbl>
      <w:tblPr>
        <w:tblW w:w="9214" w:type="dxa"/>
        <w:tblInd w:w="70" w:type="dxa"/>
        <w:tblCellMar>
          <w:left w:w="70" w:type="dxa"/>
          <w:right w:w="70" w:type="dxa"/>
        </w:tblCellMar>
        <w:tblLook w:val="04A0" w:firstRow="1" w:lastRow="0" w:firstColumn="1" w:lastColumn="0" w:noHBand="0" w:noVBand="1"/>
      </w:tblPr>
      <w:tblGrid>
        <w:gridCol w:w="5551"/>
        <w:gridCol w:w="3663"/>
      </w:tblGrid>
      <w:tr w:rsidR="000D6901" w:rsidRPr="00674298" w14:paraId="6CDE62C1" w14:textId="77777777" w:rsidTr="00B72D93">
        <w:trPr>
          <w:trHeight w:val="410"/>
        </w:trPr>
        <w:tc>
          <w:tcPr>
            <w:tcW w:w="5551" w:type="dxa"/>
            <w:tcBorders>
              <w:top w:val="nil"/>
              <w:left w:val="nil"/>
              <w:bottom w:val="nil"/>
              <w:right w:val="nil"/>
            </w:tcBorders>
            <w:shd w:val="clear" w:color="auto" w:fill="auto"/>
            <w:noWrap/>
            <w:vAlign w:val="bottom"/>
            <w:hideMark/>
          </w:tcPr>
          <w:p w14:paraId="42E31243" w14:textId="260B68E2" w:rsidR="000D6901" w:rsidRPr="00674298" w:rsidRDefault="000D6901" w:rsidP="00B72D93">
            <w:pPr>
              <w:widowControl/>
              <w:rPr>
                <w:rFonts w:ascii="Calibri" w:hAnsi="Calibri" w:cs="Calibri"/>
                <w:snapToGrid/>
                <w:sz w:val="22"/>
                <w:szCs w:val="22"/>
              </w:rPr>
            </w:pPr>
            <w:r>
              <w:rPr>
                <w:rFonts w:ascii="Calibri" w:hAnsi="Calibri" w:cs="Calibri"/>
                <w:snapToGrid/>
                <w:sz w:val="22"/>
                <w:szCs w:val="22"/>
              </w:rPr>
              <w:t>Maling/beis og utstyr</w:t>
            </w:r>
          </w:p>
        </w:tc>
        <w:tc>
          <w:tcPr>
            <w:tcW w:w="3663" w:type="dxa"/>
            <w:tcBorders>
              <w:top w:val="nil"/>
              <w:left w:val="nil"/>
              <w:bottom w:val="nil"/>
              <w:right w:val="nil"/>
            </w:tcBorders>
            <w:shd w:val="clear" w:color="auto" w:fill="auto"/>
            <w:noWrap/>
            <w:vAlign w:val="bottom"/>
            <w:hideMark/>
          </w:tcPr>
          <w:p w14:paraId="1C406138" w14:textId="48D08F9B" w:rsidR="000D6901" w:rsidRPr="00674298" w:rsidRDefault="00CD36A6" w:rsidP="00B72D93">
            <w:pPr>
              <w:widowControl/>
              <w:jc w:val="right"/>
              <w:rPr>
                <w:rFonts w:ascii="Calibri" w:hAnsi="Calibri" w:cs="Calibri"/>
                <w:snapToGrid/>
                <w:sz w:val="22"/>
                <w:szCs w:val="22"/>
              </w:rPr>
            </w:pPr>
            <w:r>
              <w:rPr>
                <w:rFonts w:ascii="Calibri" w:hAnsi="Calibri" w:cs="Calibri"/>
                <w:snapToGrid/>
                <w:sz w:val="22"/>
                <w:szCs w:val="22"/>
              </w:rPr>
              <w:t>25</w:t>
            </w:r>
            <w:r w:rsidR="000D6901">
              <w:rPr>
                <w:rFonts w:ascii="Calibri" w:hAnsi="Calibri" w:cs="Calibri"/>
                <w:snapToGrid/>
                <w:sz w:val="22"/>
                <w:szCs w:val="22"/>
              </w:rPr>
              <w:t xml:space="preserve"> 0</w:t>
            </w:r>
            <w:r w:rsidR="000D6901" w:rsidRPr="00674298">
              <w:rPr>
                <w:rFonts w:ascii="Calibri" w:hAnsi="Calibri" w:cs="Calibri"/>
                <w:snapToGrid/>
                <w:sz w:val="22"/>
                <w:szCs w:val="22"/>
              </w:rPr>
              <w:t>00</w:t>
            </w:r>
          </w:p>
        </w:tc>
      </w:tr>
      <w:tr w:rsidR="000D6901" w:rsidRPr="00674298" w14:paraId="4F51396A" w14:textId="77777777" w:rsidTr="00B72D93">
        <w:trPr>
          <w:trHeight w:val="410"/>
        </w:trPr>
        <w:tc>
          <w:tcPr>
            <w:tcW w:w="5551" w:type="dxa"/>
            <w:tcBorders>
              <w:top w:val="nil"/>
              <w:left w:val="nil"/>
              <w:bottom w:val="nil"/>
              <w:right w:val="nil"/>
            </w:tcBorders>
            <w:shd w:val="clear" w:color="auto" w:fill="auto"/>
            <w:noWrap/>
            <w:vAlign w:val="bottom"/>
            <w:hideMark/>
          </w:tcPr>
          <w:p w14:paraId="2A7F75E8" w14:textId="72CF481A" w:rsidR="000D6901" w:rsidRPr="00674298" w:rsidRDefault="000D6901" w:rsidP="00B72D93">
            <w:pPr>
              <w:widowControl/>
              <w:rPr>
                <w:rFonts w:ascii="Calibri" w:hAnsi="Calibri" w:cs="Calibri"/>
                <w:snapToGrid/>
                <w:sz w:val="22"/>
                <w:szCs w:val="22"/>
              </w:rPr>
            </w:pPr>
            <w:r>
              <w:rPr>
                <w:rFonts w:ascii="Calibri" w:hAnsi="Calibri" w:cs="Calibri"/>
                <w:snapToGrid/>
                <w:sz w:val="22"/>
                <w:szCs w:val="22"/>
              </w:rPr>
              <w:t>Materiale bytting kledning</w:t>
            </w:r>
          </w:p>
        </w:tc>
        <w:tc>
          <w:tcPr>
            <w:tcW w:w="3663" w:type="dxa"/>
            <w:tcBorders>
              <w:top w:val="nil"/>
              <w:left w:val="nil"/>
              <w:bottom w:val="nil"/>
              <w:right w:val="nil"/>
            </w:tcBorders>
            <w:shd w:val="clear" w:color="auto" w:fill="auto"/>
            <w:noWrap/>
            <w:vAlign w:val="bottom"/>
            <w:hideMark/>
          </w:tcPr>
          <w:p w14:paraId="76DB1F6B" w14:textId="4A526F42" w:rsidR="000D6901" w:rsidRPr="00674298" w:rsidRDefault="000D6901" w:rsidP="00B72D93">
            <w:pPr>
              <w:widowControl/>
              <w:jc w:val="right"/>
              <w:rPr>
                <w:rFonts w:ascii="Calibri" w:hAnsi="Calibri" w:cs="Calibri"/>
                <w:snapToGrid/>
                <w:sz w:val="22"/>
                <w:szCs w:val="22"/>
              </w:rPr>
            </w:pPr>
            <w:r w:rsidRPr="00674298">
              <w:rPr>
                <w:rFonts w:ascii="Calibri" w:hAnsi="Calibri" w:cs="Calibri"/>
                <w:snapToGrid/>
                <w:sz w:val="22"/>
                <w:szCs w:val="22"/>
              </w:rPr>
              <w:t>1</w:t>
            </w:r>
            <w:r>
              <w:rPr>
                <w:rFonts w:ascii="Calibri" w:hAnsi="Calibri" w:cs="Calibri"/>
                <w:snapToGrid/>
                <w:sz w:val="22"/>
                <w:szCs w:val="22"/>
              </w:rPr>
              <w:t>5 0</w:t>
            </w:r>
            <w:r w:rsidRPr="00674298">
              <w:rPr>
                <w:rFonts w:ascii="Calibri" w:hAnsi="Calibri" w:cs="Calibri"/>
                <w:snapToGrid/>
                <w:sz w:val="22"/>
                <w:szCs w:val="22"/>
              </w:rPr>
              <w:t>00</w:t>
            </w:r>
          </w:p>
        </w:tc>
      </w:tr>
      <w:tr w:rsidR="000D6901" w:rsidRPr="00674298" w14:paraId="04616220" w14:textId="77777777" w:rsidTr="00B72D93">
        <w:trPr>
          <w:trHeight w:val="410"/>
        </w:trPr>
        <w:tc>
          <w:tcPr>
            <w:tcW w:w="5551" w:type="dxa"/>
            <w:tcBorders>
              <w:top w:val="nil"/>
              <w:left w:val="nil"/>
              <w:bottom w:val="nil"/>
              <w:right w:val="nil"/>
            </w:tcBorders>
            <w:shd w:val="clear" w:color="auto" w:fill="auto"/>
            <w:noWrap/>
            <w:vAlign w:val="bottom"/>
            <w:hideMark/>
          </w:tcPr>
          <w:p w14:paraId="7F5BF479" w14:textId="2051E3D7" w:rsidR="000D6901" w:rsidRPr="00674298" w:rsidRDefault="00BB1FF7" w:rsidP="00B72D93">
            <w:pPr>
              <w:widowControl/>
              <w:rPr>
                <w:rFonts w:ascii="Calibri" w:hAnsi="Calibri" w:cs="Calibri"/>
                <w:snapToGrid/>
                <w:sz w:val="22"/>
                <w:szCs w:val="22"/>
              </w:rPr>
            </w:pPr>
            <w:r>
              <w:rPr>
                <w:rFonts w:ascii="Calibri" w:hAnsi="Calibri" w:cs="Calibri"/>
                <w:snapToGrid/>
                <w:sz w:val="22"/>
                <w:szCs w:val="22"/>
              </w:rPr>
              <w:t xml:space="preserve">Generelt vedlikehold </w:t>
            </w:r>
          </w:p>
        </w:tc>
        <w:tc>
          <w:tcPr>
            <w:tcW w:w="3663" w:type="dxa"/>
            <w:tcBorders>
              <w:top w:val="nil"/>
              <w:left w:val="nil"/>
              <w:bottom w:val="nil"/>
              <w:right w:val="nil"/>
            </w:tcBorders>
            <w:shd w:val="clear" w:color="auto" w:fill="auto"/>
            <w:noWrap/>
            <w:vAlign w:val="bottom"/>
            <w:hideMark/>
          </w:tcPr>
          <w:p w14:paraId="05BED0EA" w14:textId="2183FB12" w:rsidR="000D6901" w:rsidRPr="00674298" w:rsidRDefault="00CD36A6" w:rsidP="00B72D93">
            <w:pPr>
              <w:widowControl/>
              <w:jc w:val="right"/>
              <w:rPr>
                <w:rFonts w:ascii="Calibri" w:hAnsi="Calibri" w:cs="Calibri"/>
                <w:snapToGrid/>
                <w:sz w:val="22"/>
                <w:szCs w:val="22"/>
              </w:rPr>
            </w:pPr>
            <w:r>
              <w:rPr>
                <w:rFonts w:ascii="Calibri" w:hAnsi="Calibri" w:cs="Calibri"/>
                <w:snapToGrid/>
                <w:sz w:val="22"/>
                <w:szCs w:val="22"/>
              </w:rPr>
              <w:t>80</w:t>
            </w:r>
            <w:r w:rsidR="00BB1FF7">
              <w:rPr>
                <w:rFonts w:ascii="Calibri" w:hAnsi="Calibri" w:cs="Calibri"/>
                <w:snapToGrid/>
                <w:sz w:val="22"/>
                <w:szCs w:val="22"/>
              </w:rPr>
              <w:t xml:space="preserve"> 000</w:t>
            </w:r>
          </w:p>
        </w:tc>
      </w:tr>
      <w:tr w:rsidR="000D6901" w:rsidRPr="00674298" w14:paraId="3FB27840" w14:textId="77777777" w:rsidTr="00B72D93">
        <w:trPr>
          <w:trHeight w:val="410"/>
        </w:trPr>
        <w:tc>
          <w:tcPr>
            <w:tcW w:w="5551" w:type="dxa"/>
            <w:tcBorders>
              <w:top w:val="single" w:sz="4" w:space="0" w:color="auto"/>
              <w:left w:val="nil"/>
              <w:bottom w:val="single" w:sz="4" w:space="0" w:color="auto"/>
              <w:right w:val="nil"/>
            </w:tcBorders>
            <w:shd w:val="clear" w:color="auto" w:fill="auto"/>
            <w:noWrap/>
            <w:vAlign w:val="bottom"/>
            <w:hideMark/>
          </w:tcPr>
          <w:p w14:paraId="00A1493E" w14:textId="77777777" w:rsidR="000D6901" w:rsidRPr="00674298" w:rsidRDefault="000D6901" w:rsidP="00B72D93">
            <w:pPr>
              <w:widowControl/>
              <w:rPr>
                <w:rFonts w:ascii="Calibri" w:hAnsi="Calibri" w:cs="Calibri"/>
                <w:snapToGrid/>
                <w:sz w:val="22"/>
                <w:szCs w:val="22"/>
              </w:rPr>
            </w:pPr>
            <w:r w:rsidRPr="00674298">
              <w:rPr>
                <w:rFonts w:ascii="Calibri" w:hAnsi="Calibri" w:cs="Calibri"/>
                <w:snapToGrid/>
                <w:sz w:val="22"/>
                <w:szCs w:val="22"/>
              </w:rPr>
              <w:t>Sum</w:t>
            </w:r>
          </w:p>
        </w:tc>
        <w:tc>
          <w:tcPr>
            <w:tcW w:w="3663" w:type="dxa"/>
            <w:tcBorders>
              <w:top w:val="single" w:sz="4" w:space="0" w:color="auto"/>
              <w:left w:val="nil"/>
              <w:bottom w:val="single" w:sz="4" w:space="0" w:color="auto"/>
              <w:right w:val="nil"/>
            </w:tcBorders>
            <w:shd w:val="clear" w:color="auto" w:fill="auto"/>
            <w:noWrap/>
            <w:vAlign w:val="bottom"/>
            <w:hideMark/>
          </w:tcPr>
          <w:p w14:paraId="46838C84" w14:textId="31E38726" w:rsidR="000D6901" w:rsidRPr="00674298" w:rsidRDefault="00BB1FF7" w:rsidP="00B72D93">
            <w:pPr>
              <w:widowControl/>
              <w:jc w:val="right"/>
              <w:rPr>
                <w:rFonts w:ascii="Calibri" w:hAnsi="Calibri" w:cs="Calibri"/>
                <w:snapToGrid/>
                <w:sz w:val="22"/>
                <w:szCs w:val="22"/>
              </w:rPr>
            </w:pPr>
            <w:r>
              <w:rPr>
                <w:rFonts w:ascii="Calibri" w:hAnsi="Calibri" w:cs="Calibri"/>
                <w:snapToGrid/>
                <w:sz w:val="22"/>
                <w:szCs w:val="22"/>
              </w:rPr>
              <w:t>1</w:t>
            </w:r>
            <w:r w:rsidR="00CD36A6">
              <w:rPr>
                <w:rFonts w:ascii="Calibri" w:hAnsi="Calibri" w:cs="Calibri"/>
                <w:snapToGrid/>
                <w:sz w:val="22"/>
                <w:szCs w:val="22"/>
              </w:rPr>
              <w:t>20</w:t>
            </w:r>
            <w:r>
              <w:rPr>
                <w:rFonts w:ascii="Calibri" w:hAnsi="Calibri" w:cs="Calibri"/>
                <w:snapToGrid/>
                <w:sz w:val="22"/>
                <w:szCs w:val="22"/>
              </w:rPr>
              <w:t xml:space="preserve"> 000</w:t>
            </w:r>
          </w:p>
        </w:tc>
      </w:tr>
    </w:tbl>
    <w:p w14:paraId="5B80E013" w14:textId="66273F98" w:rsidR="00674298" w:rsidRDefault="00674298" w:rsidP="0060632A">
      <w:pPr>
        <w:rPr>
          <w:b/>
          <w:sz w:val="36"/>
          <w:szCs w:val="36"/>
        </w:rPr>
      </w:pPr>
    </w:p>
    <w:p w14:paraId="160846F4" w14:textId="77777777" w:rsidR="00092AF6" w:rsidRDefault="00092AF6" w:rsidP="0060632A">
      <w:pPr>
        <w:rPr>
          <w:b/>
          <w:sz w:val="36"/>
          <w:szCs w:val="36"/>
        </w:rPr>
      </w:pPr>
    </w:p>
    <w:p w14:paraId="3A78FDFE" w14:textId="77777777" w:rsidR="00674298" w:rsidRDefault="00674298" w:rsidP="0060632A">
      <w:pPr>
        <w:rPr>
          <w:b/>
          <w:sz w:val="36"/>
          <w:szCs w:val="36"/>
        </w:rPr>
      </w:pPr>
    </w:p>
    <w:p w14:paraId="697215A5" w14:textId="51024CAE" w:rsidR="0060632A" w:rsidRPr="00956F40" w:rsidRDefault="0060632A" w:rsidP="00FD0A15">
      <w:pPr>
        <w:pStyle w:val="Listeavsnitt"/>
        <w:numPr>
          <w:ilvl w:val="0"/>
          <w:numId w:val="15"/>
        </w:numPr>
        <w:rPr>
          <w:rFonts w:ascii="Times New Roman" w:hAnsi="Times New Roman"/>
          <w:b/>
          <w:sz w:val="36"/>
          <w:szCs w:val="36"/>
        </w:rPr>
      </w:pPr>
      <w:r w:rsidRPr="00956F40">
        <w:rPr>
          <w:rFonts w:ascii="Times New Roman" w:hAnsi="Times New Roman"/>
          <w:b/>
          <w:sz w:val="36"/>
          <w:szCs w:val="36"/>
        </w:rPr>
        <w:t>FORSLAG TIL AVSTEMMNING</w:t>
      </w:r>
    </w:p>
    <w:p w14:paraId="08AF600F" w14:textId="77777777" w:rsidR="00895D25" w:rsidRDefault="00895D25" w:rsidP="00895D25"/>
    <w:p w14:paraId="385C43BF" w14:textId="2C8B0FA6" w:rsidR="00BB1FF7" w:rsidRDefault="00E50810" w:rsidP="00BB1FF7">
      <w:pPr>
        <w:pStyle w:val="onecomwebmail-msolistparagraph"/>
        <w:numPr>
          <w:ilvl w:val="1"/>
          <w:numId w:val="15"/>
        </w:numPr>
        <w:shd w:val="clear" w:color="auto" w:fill="FFFFFF"/>
        <w:spacing w:before="0" w:beforeAutospacing="0" w:after="120" w:afterAutospacing="0"/>
      </w:pPr>
      <w:bookmarkStart w:id="6" w:name="_Toc217325144"/>
      <w:bookmarkEnd w:id="4"/>
      <w:r>
        <w:t xml:space="preserve">Styret fremmer forslag om at honorar </w:t>
      </w:r>
      <w:r w:rsidR="00C65B96">
        <w:t>avstemmes i forkant fremfor etterkant slik det har vært hittil. Dette for å sørge for at styremedlemmer som har gjort en jobb gjennomgående året er sikret betaling.</w:t>
      </w:r>
    </w:p>
    <w:p w14:paraId="78217F7C" w14:textId="18E4D07A" w:rsidR="00BB1FF7" w:rsidRPr="003E1BB0" w:rsidRDefault="00C65B96" w:rsidP="00BB1FF7">
      <w:pPr>
        <w:pStyle w:val="onecomwebmail-msolistparagraph"/>
        <w:shd w:val="clear" w:color="auto" w:fill="FFFFFF"/>
        <w:spacing w:before="0" w:beforeAutospacing="0" w:after="120" w:afterAutospacing="0"/>
        <w:ind w:left="720"/>
        <w:rPr>
          <w:b/>
          <w:bCs/>
          <w:i/>
          <w:iCs/>
        </w:rPr>
      </w:pPr>
      <w:r>
        <w:rPr>
          <w:b/>
          <w:bCs/>
          <w:i/>
          <w:iCs/>
        </w:rPr>
        <w:t>Enstemmig ja.</w:t>
      </w:r>
    </w:p>
    <w:p w14:paraId="36FC340A" w14:textId="7409A6AE" w:rsidR="00284A61" w:rsidRDefault="00BB1FF7" w:rsidP="007B5B7C">
      <w:pPr>
        <w:pStyle w:val="onecomwebmail-msolistparagraph"/>
        <w:numPr>
          <w:ilvl w:val="1"/>
          <w:numId w:val="15"/>
        </w:numPr>
        <w:shd w:val="clear" w:color="auto" w:fill="FFFFFF"/>
        <w:spacing w:before="0" w:beforeAutospacing="0" w:after="120" w:afterAutospacing="0"/>
      </w:pPr>
      <w:r>
        <w:t xml:space="preserve">Det er kommet inn forslag om å </w:t>
      </w:r>
      <w:r w:rsidR="00C65B96">
        <w:t>innkreve kollektiv betalingsplikt for garasjeeiere som ikke leser av og/eller betaler strøm i sin garasje.</w:t>
      </w:r>
    </w:p>
    <w:p w14:paraId="59FCF45B" w14:textId="7ED50E8B" w:rsidR="00C65B96" w:rsidRDefault="00C65B96" w:rsidP="00C65B96">
      <w:pPr>
        <w:pStyle w:val="onecomwebmail-msolistparagraph"/>
        <w:shd w:val="clear" w:color="auto" w:fill="FFFFFF"/>
        <w:spacing w:before="0" w:beforeAutospacing="0" w:after="120" w:afterAutospacing="0"/>
        <w:ind w:left="720"/>
      </w:pPr>
      <w:r>
        <w:t>Styret har hvert år store tapsbeløp som går utover andre kostnader styret må bekoste som oppgraderinger av lekeplasser, dugnad o.l. det er blitt purret på ved flere anledninger, men det løses ikke.</w:t>
      </w:r>
    </w:p>
    <w:p w14:paraId="687B9A22" w14:textId="1810848E" w:rsidR="00FB37E5" w:rsidRPr="00FB37E5" w:rsidRDefault="00FB37E5" w:rsidP="00C65B96">
      <w:pPr>
        <w:pStyle w:val="onecomwebmail-msolistparagraph"/>
        <w:shd w:val="clear" w:color="auto" w:fill="FFFFFF"/>
        <w:spacing w:before="0" w:beforeAutospacing="0" w:after="120" w:afterAutospacing="0"/>
        <w:ind w:left="720"/>
      </w:pPr>
      <w:r>
        <w:t xml:space="preserve">Slik forslaget vil fungere i praksis er at de beboere som ikke leser av </w:t>
      </w:r>
      <w:r>
        <w:rPr>
          <w:u w:val="single"/>
        </w:rPr>
        <w:t>uavhengig</w:t>
      </w:r>
      <w:r>
        <w:t xml:space="preserve"> av forbruk, vil strømmen som er benyttet på den garasjerekken, summeres opp og fordeles likt mellom partene. Ubetalt innkreving vil sendes til inkasso.</w:t>
      </w:r>
    </w:p>
    <w:p w14:paraId="2E5AF292" w14:textId="488E21E0" w:rsidR="007B5B7C" w:rsidRPr="003E1BB0" w:rsidRDefault="00FB37E5" w:rsidP="007B5B7C">
      <w:pPr>
        <w:pStyle w:val="onecomwebmail-msolistparagraph"/>
        <w:shd w:val="clear" w:color="auto" w:fill="FFFFFF"/>
        <w:spacing w:before="0" w:beforeAutospacing="0" w:after="120" w:afterAutospacing="0"/>
        <w:ind w:left="720"/>
        <w:rPr>
          <w:b/>
          <w:bCs/>
          <w:i/>
          <w:iCs/>
        </w:rPr>
      </w:pPr>
      <w:r>
        <w:rPr>
          <w:b/>
          <w:bCs/>
          <w:i/>
          <w:iCs/>
        </w:rPr>
        <w:t>Enstemmig ja.</w:t>
      </w:r>
    </w:p>
    <w:p w14:paraId="7BCF0245" w14:textId="4F971AB6" w:rsidR="007B5B7C" w:rsidRDefault="007B5B7C" w:rsidP="007B5B7C">
      <w:pPr>
        <w:pStyle w:val="onecomwebmail-msolistparagraph"/>
        <w:shd w:val="clear" w:color="auto" w:fill="FFFFFF"/>
        <w:spacing w:before="0" w:beforeAutospacing="0" w:after="120" w:afterAutospacing="0"/>
        <w:ind w:left="720"/>
        <w:rPr>
          <w:rFonts w:ascii="Calibri" w:hAnsi="Calibri" w:cs="Calibri"/>
          <w:i/>
          <w:iCs/>
        </w:rPr>
      </w:pPr>
    </w:p>
    <w:p w14:paraId="3284E4CD" w14:textId="77777777" w:rsidR="008E6F85" w:rsidRPr="007B5B7C" w:rsidRDefault="008E6F85" w:rsidP="007B5B7C">
      <w:pPr>
        <w:pStyle w:val="onecomwebmail-msolistparagraph"/>
        <w:shd w:val="clear" w:color="auto" w:fill="FFFFFF"/>
        <w:spacing w:before="0" w:beforeAutospacing="0" w:after="120" w:afterAutospacing="0"/>
        <w:ind w:left="720"/>
      </w:pPr>
    </w:p>
    <w:p w14:paraId="14BC6093" w14:textId="77777777" w:rsidR="00446409" w:rsidRPr="00446409" w:rsidRDefault="00446409" w:rsidP="009A6181">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rPr>
          <w:b/>
          <w:sz w:val="16"/>
          <w:szCs w:val="16"/>
        </w:rPr>
      </w:pPr>
    </w:p>
    <w:p w14:paraId="1687AE4B" w14:textId="77777777" w:rsidR="00FB37E5" w:rsidRDefault="00FB37E5" w:rsidP="009A6181">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rPr>
          <w:b/>
          <w:sz w:val="40"/>
        </w:rPr>
      </w:pPr>
    </w:p>
    <w:p w14:paraId="31BFB31E" w14:textId="77777777" w:rsidR="00FB37E5" w:rsidRDefault="00FB37E5" w:rsidP="009A6181">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rPr>
          <w:b/>
          <w:sz w:val="40"/>
        </w:rPr>
      </w:pPr>
    </w:p>
    <w:p w14:paraId="2FE9BF53" w14:textId="6E363C99" w:rsidR="009A6181" w:rsidRDefault="009A6181" w:rsidP="009A6181">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rPr>
          <w:b/>
          <w:sz w:val="40"/>
        </w:rPr>
      </w:pPr>
      <w:r>
        <w:rPr>
          <w:b/>
          <w:sz w:val="40"/>
        </w:rPr>
        <w:t>6 VALG</w:t>
      </w:r>
    </w:p>
    <w:p w14:paraId="355DA8A6" w14:textId="77777777" w:rsidR="009A6181" w:rsidRDefault="009A6181" w:rsidP="009A6181"/>
    <w:p w14:paraId="651BA572" w14:textId="77777777" w:rsidR="009A6181" w:rsidRDefault="009A6181" w:rsidP="009A6181">
      <w:r>
        <w:t>Følgende personer er på valg:</w:t>
      </w:r>
    </w:p>
    <w:p w14:paraId="70A6E8A4" w14:textId="77777777" w:rsidR="009A6181" w:rsidRDefault="009A6181" w:rsidP="009A6181"/>
    <w:tbl>
      <w:tblPr>
        <w:tblW w:w="0" w:type="auto"/>
        <w:tblInd w:w="108" w:type="dxa"/>
        <w:tblCellMar>
          <w:left w:w="10" w:type="dxa"/>
          <w:right w:w="10" w:type="dxa"/>
        </w:tblCellMar>
        <w:tblLook w:val="0000" w:firstRow="0" w:lastRow="0" w:firstColumn="0" w:lastColumn="0" w:noHBand="0" w:noVBand="0"/>
      </w:tblPr>
      <w:tblGrid>
        <w:gridCol w:w="2983"/>
        <w:gridCol w:w="3207"/>
        <w:gridCol w:w="2764"/>
      </w:tblGrid>
      <w:tr w:rsidR="009A6181" w14:paraId="405697E0" w14:textId="77777777" w:rsidTr="00350288">
        <w:trPr>
          <w:trHeight w:val="1"/>
        </w:trPr>
        <w:tc>
          <w:tcPr>
            <w:tcW w:w="2983"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tcPr>
          <w:p w14:paraId="4E37E0CD" w14:textId="77777777" w:rsidR="009A6181" w:rsidRDefault="009A6181" w:rsidP="00350288">
            <w:r>
              <w:rPr>
                <w:b/>
              </w:rPr>
              <w:t>Funksjon</w:t>
            </w:r>
          </w:p>
        </w:tc>
        <w:tc>
          <w:tcPr>
            <w:tcW w:w="3207"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tcPr>
          <w:p w14:paraId="50B7F0D0" w14:textId="77777777" w:rsidR="009A6181" w:rsidRDefault="009A6181" w:rsidP="00350288">
            <w:r>
              <w:rPr>
                <w:b/>
              </w:rPr>
              <w:t>Styrets forslag til valgkandidat</w:t>
            </w:r>
          </w:p>
        </w:tc>
        <w:tc>
          <w:tcPr>
            <w:tcW w:w="2764"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tcPr>
          <w:p w14:paraId="3B9E3B52" w14:textId="77777777" w:rsidR="009A6181" w:rsidRDefault="009A6181" w:rsidP="00350288">
            <w:pPr>
              <w:rPr>
                <w:rFonts w:ascii="Calibri" w:eastAsia="Calibri" w:hAnsi="Calibri" w:cs="Calibri"/>
              </w:rPr>
            </w:pPr>
          </w:p>
        </w:tc>
      </w:tr>
      <w:tr w:rsidR="009A6181" w14:paraId="089BAF1F"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D331B" w14:textId="77777777" w:rsidR="009A6181" w:rsidRDefault="009A6181" w:rsidP="00350288">
            <w:r>
              <w:t>Leder</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E7EA1" w14:textId="77777777" w:rsidR="009A6181" w:rsidRDefault="009A6181" w:rsidP="00350288">
            <w:r>
              <w:t>Bjørn Louis Nygaard</w:t>
            </w:r>
          </w:p>
        </w:tc>
        <w:tc>
          <w:tcPr>
            <w:tcW w:w="2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CCEF1" w14:textId="77777777" w:rsidR="009A6181" w:rsidRDefault="009A6181" w:rsidP="00350288">
            <w:pPr>
              <w:tabs>
                <w:tab w:val="left" w:pos="2342"/>
              </w:tabs>
            </w:pPr>
            <w:r>
              <w:t>På valg (velges for 1 år)</w:t>
            </w:r>
          </w:p>
        </w:tc>
      </w:tr>
      <w:tr w:rsidR="009A6181" w14:paraId="1FD65844"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9FB3F" w14:textId="77777777" w:rsidR="009A6181" w:rsidRDefault="009A6181" w:rsidP="00350288">
            <w:r>
              <w:t>Kasserer</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88890" w14:textId="77777777" w:rsidR="009A6181" w:rsidRDefault="009A6181" w:rsidP="00350288">
            <w:pPr>
              <w:rPr>
                <w:rFonts w:ascii="Calibri" w:eastAsia="Calibri" w:hAnsi="Calibri" w:cs="Calibri"/>
              </w:rPr>
            </w:pPr>
            <w:r>
              <w:rPr>
                <w:rFonts w:ascii="Calibri" w:eastAsia="Calibri" w:hAnsi="Calibri" w:cs="Calibri"/>
              </w:rPr>
              <w:t xml:space="preserve">Hilde </w:t>
            </w:r>
            <w:proofErr w:type="spellStart"/>
            <w:r>
              <w:rPr>
                <w:rFonts w:ascii="Calibri" w:eastAsia="Calibri" w:hAnsi="Calibri" w:cs="Calibri"/>
              </w:rPr>
              <w:t>Sagnes</w:t>
            </w:r>
            <w:proofErr w:type="spellEnd"/>
          </w:p>
        </w:tc>
        <w:tc>
          <w:tcPr>
            <w:tcW w:w="2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BCCA2" w14:textId="77777777" w:rsidR="009A6181" w:rsidRDefault="009A6181" w:rsidP="00350288">
            <w:r>
              <w:t>På valg (velges for 1 år)</w:t>
            </w:r>
          </w:p>
        </w:tc>
      </w:tr>
      <w:tr w:rsidR="009A6181" w14:paraId="61CEB9EF"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4F474" w14:textId="77777777" w:rsidR="009A6181" w:rsidRDefault="009A6181" w:rsidP="00350288">
            <w:r>
              <w:t>Sekretær</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2F87B" w14:textId="71637787" w:rsidR="009A6181" w:rsidRDefault="008E6F85" w:rsidP="00350288">
            <w:r>
              <w:t>Malin Nymoen</w:t>
            </w:r>
          </w:p>
        </w:tc>
        <w:tc>
          <w:tcPr>
            <w:tcW w:w="2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367B7" w14:textId="77777777" w:rsidR="009A6181" w:rsidRDefault="009A6181" w:rsidP="00350288">
            <w:r>
              <w:t>På valg (velges for 1 år)</w:t>
            </w:r>
          </w:p>
        </w:tc>
      </w:tr>
      <w:tr w:rsidR="009A6181" w14:paraId="20EBD014"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2BFF996" w14:textId="77777777" w:rsidR="009A6181" w:rsidRDefault="009A6181" w:rsidP="00350288">
            <w:r>
              <w:t>Styremedlem Grend 1</w:t>
            </w:r>
          </w:p>
        </w:tc>
        <w:tc>
          <w:tcPr>
            <w:tcW w:w="32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9D6E1AF" w14:textId="2247515A" w:rsidR="009A6181" w:rsidRDefault="009A6181" w:rsidP="00350288"/>
        </w:tc>
        <w:tc>
          <w:tcPr>
            <w:tcW w:w="276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39CC985" w14:textId="1392FA74" w:rsidR="009A6181" w:rsidRDefault="00FB37E5" w:rsidP="00350288">
            <w:r>
              <w:t xml:space="preserve">På valg (velges for 2 </w:t>
            </w:r>
            <w:proofErr w:type="gramStart"/>
            <w:r>
              <w:t>år)</w:t>
            </w:r>
            <w:r w:rsidR="009A6181">
              <w:t xml:space="preserve">   </w:t>
            </w:r>
            <w:proofErr w:type="gramEnd"/>
            <w:r w:rsidR="009A6181">
              <w:t xml:space="preserve">      </w:t>
            </w:r>
          </w:p>
        </w:tc>
      </w:tr>
      <w:tr w:rsidR="009A6181" w14:paraId="5BE2B3D2"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9A642A" w14:textId="77777777" w:rsidR="009A6181" w:rsidRDefault="009A6181" w:rsidP="00350288">
            <w:r>
              <w:t>Vara Grend 1</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014B03" w14:textId="77777777" w:rsidR="009A6181" w:rsidRDefault="009A6181" w:rsidP="00350288">
            <w:pPr>
              <w:rPr>
                <w:rFonts w:ascii="Calibri" w:eastAsia="Calibri" w:hAnsi="Calibri" w:cs="Calibri"/>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A7B54A" w14:textId="77777777" w:rsidR="009A6181" w:rsidRDefault="009A6181" w:rsidP="00350288">
            <w:r>
              <w:t>På valg (velges for 1 år)</w:t>
            </w:r>
          </w:p>
        </w:tc>
      </w:tr>
      <w:tr w:rsidR="009A6181" w14:paraId="7F206410"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3195443" w14:textId="77777777" w:rsidR="009A6181" w:rsidRDefault="009A6181" w:rsidP="00350288">
            <w:r>
              <w:t>Styremedlem Grend 2</w:t>
            </w:r>
          </w:p>
        </w:tc>
        <w:tc>
          <w:tcPr>
            <w:tcW w:w="32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1DC24112" w14:textId="449F7E9E" w:rsidR="009A6181" w:rsidRDefault="008E6F85" w:rsidP="00350288">
            <w:r>
              <w:t>Harald Østlund</w:t>
            </w:r>
          </w:p>
        </w:tc>
        <w:tc>
          <w:tcPr>
            <w:tcW w:w="276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04701E4" w14:textId="63175A36" w:rsidR="009A6181" w:rsidRDefault="00FB37E5" w:rsidP="00350288">
            <w:r>
              <w:t>Ikke p</w:t>
            </w:r>
            <w:r w:rsidR="009A6181">
              <w:t xml:space="preserve">å valg (velges for 2 </w:t>
            </w:r>
            <w:proofErr w:type="gramStart"/>
            <w:r w:rsidR="009A6181">
              <w:t xml:space="preserve">år)   </w:t>
            </w:r>
            <w:proofErr w:type="gramEnd"/>
            <w:r w:rsidR="009A6181">
              <w:t xml:space="preserve">         </w:t>
            </w:r>
          </w:p>
        </w:tc>
      </w:tr>
      <w:tr w:rsidR="009A6181" w14:paraId="349797E5"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ABAAA8" w14:textId="77777777" w:rsidR="009A6181" w:rsidRDefault="009A6181" w:rsidP="00350288">
            <w:r>
              <w:t>Vara Grend 2</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BEB7CA" w14:textId="083B2004" w:rsidR="009A6181" w:rsidRDefault="009A6181" w:rsidP="00350288"/>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9D822C" w14:textId="77777777" w:rsidR="009A6181" w:rsidRDefault="009A6181" w:rsidP="00350288">
            <w:r>
              <w:t>På valg (velges for 1 år)</w:t>
            </w:r>
          </w:p>
        </w:tc>
      </w:tr>
      <w:tr w:rsidR="009A6181" w14:paraId="5F09B2CE" w14:textId="77777777" w:rsidTr="00350288">
        <w:tc>
          <w:tcPr>
            <w:tcW w:w="2983"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36AAF1BA" w14:textId="77777777" w:rsidR="009A6181" w:rsidRDefault="009A6181" w:rsidP="00350288">
            <w:r>
              <w:t>Styremedlem Grend 3</w:t>
            </w:r>
          </w:p>
        </w:tc>
        <w:tc>
          <w:tcPr>
            <w:tcW w:w="3207"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570835A0" w14:textId="7EA2208B" w:rsidR="009A6181" w:rsidRDefault="00FB37E5" w:rsidP="00350288">
            <w:r>
              <w:t>Vigdis Kristensen</w:t>
            </w:r>
          </w:p>
        </w:tc>
        <w:tc>
          <w:tcPr>
            <w:tcW w:w="2764"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70FE18C8" w14:textId="69F6CA73" w:rsidR="009A6181" w:rsidRDefault="00FB37E5" w:rsidP="00350288">
            <w:r>
              <w:t>P</w:t>
            </w:r>
            <w:r w:rsidR="00475475">
              <w:t>å valg</w:t>
            </w:r>
            <w:r w:rsidR="009A6181">
              <w:t xml:space="preserve"> </w:t>
            </w:r>
            <w:r>
              <w:t xml:space="preserve">(velges for 2 </w:t>
            </w:r>
            <w:proofErr w:type="gramStart"/>
            <w:r>
              <w:t>år)</w:t>
            </w:r>
            <w:r w:rsidR="009A6181">
              <w:t xml:space="preserve">   </w:t>
            </w:r>
            <w:proofErr w:type="gramEnd"/>
            <w:r w:rsidR="009A6181">
              <w:t xml:space="preserve">       </w:t>
            </w:r>
          </w:p>
        </w:tc>
      </w:tr>
      <w:tr w:rsidR="009A6181" w14:paraId="7688661A"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1D764F" w14:textId="77777777" w:rsidR="009A6181" w:rsidRDefault="009A6181" w:rsidP="00350288">
            <w:r>
              <w:t>Vara Grend 3</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5076A4" w14:textId="74C68325" w:rsidR="009A6181" w:rsidRDefault="00FB37E5" w:rsidP="00350288">
            <w:pPr>
              <w:rPr>
                <w:rFonts w:ascii="Calibri" w:eastAsia="Calibri" w:hAnsi="Calibri" w:cs="Calibri"/>
              </w:rPr>
            </w:pPr>
            <w:r>
              <w:t xml:space="preserve">Johan Rahm </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E41F10" w14:textId="632EA960" w:rsidR="009A6181" w:rsidRDefault="00FB37E5" w:rsidP="00350288">
            <w:r>
              <w:t>p</w:t>
            </w:r>
            <w:r w:rsidR="00E308DD">
              <w:t>å valg</w:t>
            </w:r>
            <w:r>
              <w:t xml:space="preserve"> </w:t>
            </w:r>
            <w:r w:rsidR="009A6181">
              <w:t>(velges for 1 år)</w:t>
            </w:r>
          </w:p>
        </w:tc>
      </w:tr>
      <w:tr w:rsidR="009A6181" w14:paraId="339E0C58"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C1E39C" w14:textId="77777777" w:rsidR="009A6181" w:rsidRDefault="009A6181" w:rsidP="00350288">
            <w:r>
              <w:t>Styremedlem Grend 4</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45D4BA" w14:textId="77777777" w:rsidR="009A6181" w:rsidRDefault="009A6181" w:rsidP="00350288">
            <w:r>
              <w:t xml:space="preserve">Thomas </w:t>
            </w:r>
            <w:proofErr w:type="spellStart"/>
            <w:r>
              <w:t>Hafsengen</w:t>
            </w:r>
            <w:proofErr w:type="spellEnd"/>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FEC37A" w14:textId="5C4B0911" w:rsidR="009A6181" w:rsidRDefault="00FB37E5" w:rsidP="00350288">
            <w:r>
              <w:t>P</w:t>
            </w:r>
            <w:r w:rsidR="00475475">
              <w:t xml:space="preserve">å valg </w:t>
            </w:r>
            <w:r>
              <w:t xml:space="preserve">(velges for 2 </w:t>
            </w:r>
            <w:proofErr w:type="gramStart"/>
            <w:r>
              <w:t>år)</w:t>
            </w:r>
            <w:r w:rsidR="00475475">
              <w:t xml:space="preserve">   </w:t>
            </w:r>
            <w:proofErr w:type="gramEnd"/>
            <w:r w:rsidR="00475475">
              <w:t xml:space="preserve">        </w:t>
            </w:r>
          </w:p>
        </w:tc>
      </w:tr>
      <w:tr w:rsidR="009A6181" w14:paraId="060396A3"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4C4A75" w14:textId="77777777" w:rsidR="009A6181" w:rsidRDefault="009A6181" w:rsidP="00350288">
            <w:r>
              <w:t>Vara Grend 4</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D15712" w14:textId="70FD3499" w:rsidR="009A6181" w:rsidRPr="00FB37E5" w:rsidRDefault="00E308DD" w:rsidP="00350288">
            <w:pPr>
              <w:rPr>
                <w:rFonts w:eastAsia="Calibri"/>
              </w:rPr>
            </w:pPr>
            <w:r w:rsidRPr="00FB37E5">
              <w:rPr>
                <w:rFonts w:eastAsia="Calibri"/>
              </w:rPr>
              <w:t>Jan Taje</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06554F" w14:textId="77777777" w:rsidR="009A6181" w:rsidRDefault="009A6181" w:rsidP="00350288">
            <w:r>
              <w:t>På valg (velges for 1 år)</w:t>
            </w:r>
          </w:p>
        </w:tc>
      </w:tr>
      <w:tr w:rsidR="009A6181" w14:paraId="21C5DB75"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B6A402" w14:textId="77777777" w:rsidR="009A6181" w:rsidRDefault="009A6181" w:rsidP="00350288">
            <w:r>
              <w:t>Styremedlem Grend 5</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BED4CA" w14:textId="77777777" w:rsidR="009A6181" w:rsidRDefault="009A6181" w:rsidP="00350288">
            <w:r>
              <w:t>Eva Røine</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F63116" w14:textId="0CC10EDE" w:rsidR="009A6181" w:rsidRDefault="00FB37E5" w:rsidP="00350288">
            <w:r>
              <w:t>P</w:t>
            </w:r>
            <w:r w:rsidR="00475475">
              <w:t xml:space="preserve">å valg </w:t>
            </w:r>
            <w:r>
              <w:t xml:space="preserve">(velges for 2 </w:t>
            </w:r>
            <w:proofErr w:type="gramStart"/>
            <w:r>
              <w:t>år)</w:t>
            </w:r>
            <w:r w:rsidR="00475475">
              <w:t xml:space="preserve">   </w:t>
            </w:r>
            <w:proofErr w:type="gramEnd"/>
            <w:r w:rsidR="00475475">
              <w:t xml:space="preserve"> </w:t>
            </w:r>
          </w:p>
        </w:tc>
      </w:tr>
      <w:tr w:rsidR="009A6181" w14:paraId="00BCC678"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80CF67" w14:textId="77777777" w:rsidR="009A6181" w:rsidRDefault="009A6181" w:rsidP="00350288">
            <w:r>
              <w:t>Vara Grend 5</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A16939" w14:textId="77777777" w:rsidR="009A6181" w:rsidRDefault="009A6181" w:rsidP="00350288">
            <w:r>
              <w:t>Wenche Andersen</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4EA27F" w14:textId="77777777" w:rsidR="009A6181" w:rsidRDefault="009A6181" w:rsidP="00350288">
            <w:r>
              <w:t>På valg (velges for 1 år)</w:t>
            </w:r>
          </w:p>
        </w:tc>
      </w:tr>
      <w:tr w:rsidR="009A6181" w14:paraId="37F8EFAC" w14:textId="77777777" w:rsidTr="00350288">
        <w:tc>
          <w:tcPr>
            <w:tcW w:w="29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16A562" w14:textId="77777777" w:rsidR="009A6181" w:rsidRDefault="009A6181" w:rsidP="00350288">
            <w:r>
              <w:t>Styremedlem Grend 6</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D39EDC" w14:textId="5EC1E002" w:rsidR="009A6181" w:rsidRDefault="008E6F85" w:rsidP="00350288">
            <w:r>
              <w:t xml:space="preserve">Simen Nørstebø </w:t>
            </w:r>
          </w:p>
        </w:tc>
        <w:tc>
          <w:tcPr>
            <w:tcW w:w="27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821F56" w14:textId="515ED54B" w:rsidR="009A6181" w:rsidRDefault="00FB37E5" w:rsidP="00350288">
            <w:r>
              <w:t>Ikke p</w:t>
            </w:r>
            <w:r w:rsidR="00475475">
              <w:t xml:space="preserve">å valg (velges for 2 </w:t>
            </w:r>
            <w:proofErr w:type="gramStart"/>
            <w:r w:rsidR="00475475">
              <w:t xml:space="preserve">år)   </w:t>
            </w:r>
            <w:proofErr w:type="gramEnd"/>
            <w:r w:rsidR="00475475">
              <w:t xml:space="preserve">         </w:t>
            </w:r>
          </w:p>
        </w:tc>
      </w:tr>
      <w:tr w:rsidR="009A6181" w14:paraId="5B2D9508" w14:textId="77777777" w:rsidTr="00350288">
        <w:trPr>
          <w:trHeight w:val="1"/>
        </w:trPr>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0F739F" w14:textId="77777777" w:rsidR="009A6181" w:rsidRDefault="009A6181" w:rsidP="00350288">
            <w:r>
              <w:t>Vara Grend 6</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D3884F" w14:textId="77777777" w:rsidR="009A6181" w:rsidRDefault="009A6181" w:rsidP="00350288">
            <w:pPr>
              <w:rPr>
                <w:rFonts w:ascii="Calibri" w:eastAsia="Calibri" w:hAnsi="Calibri" w:cs="Calibri"/>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21079B" w14:textId="77777777" w:rsidR="009A6181" w:rsidRDefault="009A6181" w:rsidP="00350288">
            <w:r>
              <w:t>På valg (velges for 1 år)</w:t>
            </w:r>
          </w:p>
        </w:tc>
      </w:tr>
      <w:tr w:rsidR="009A6181" w14:paraId="748FB3B8" w14:textId="77777777" w:rsidTr="00350288">
        <w:trPr>
          <w:trHeight w:val="1"/>
        </w:trPr>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BB37EF" w14:textId="77777777" w:rsidR="009A6181" w:rsidRDefault="009A6181" w:rsidP="00350288">
            <w:r>
              <w:t>Revisor</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5DB878" w14:textId="77777777" w:rsidR="009A6181" w:rsidRDefault="009A6181" w:rsidP="00350288">
            <w:r>
              <w:t>Leif Brekke</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7ABC1E" w14:textId="77777777" w:rsidR="009A6181" w:rsidRDefault="009A6181" w:rsidP="00350288">
            <w:r>
              <w:t>På valg (velges for 1 år)</w:t>
            </w:r>
          </w:p>
        </w:tc>
      </w:tr>
      <w:tr w:rsidR="009A6181" w14:paraId="623CD3E4" w14:textId="77777777" w:rsidTr="00350288">
        <w:trPr>
          <w:trHeight w:val="1"/>
        </w:trPr>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EE9E8B" w14:textId="77777777" w:rsidR="009A6181" w:rsidRDefault="009A6181" w:rsidP="00350288">
            <w:r>
              <w:t>Vara revisor</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450859" w14:textId="77777777" w:rsidR="009A6181" w:rsidRDefault="009A6181" w:rsidP="00350288">
            <w:pPr>
              <w:rPr>
                <w:rFonts w:ascii="Calibri" w:eastAsia="Calibri" w:hAnsi="Calibri" w:cs="Calibri"/>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5E0D9A" w14:textId="77777777" w:rsidR="009A6181" w:rsidRDefault="009A6181" w:rsidP="00350288">
            <w:r>
              <w:t>På valg (velges for 1 år)</w:t>
            </w:r>
          </w:p>
        </w:tc>
      </w:tr>
      <w:tr w:rsidR="009A6181" w14:paraId="6A1A1C35" w14:textId="77777777" w:rsidTr="00350288">
        <w:trPr>
          <w:trHeight w:val="1"/>
        </w:trPr>
        <w:tc>
          <w:tcPr>
            <w:tcW w:w="2983"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5299B0E9" w14:textId="77777777" w:rsidR="009A6181" w:rsidRDefault="009A6181" w:rsidP="00350288">
            <w:r>
              <w:t>Styremedlem Pepperstad.net</w:t>
            </w:r>
          </w:p>
        </w:tc>
        <w:tc>
          <w:tcPr>
            <w:tcW w:w="3207"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6D24C7BD" w14:textId="77777777" w:rsidR="009A6181" w:rsidRDefault="009A6181" w:rsidP="00350288">
            <w:r>
              <w:t>Tommy Knudsen</w:t>
            </w:r>
          </w:p>
        </w:tc>
        <w:tc>
          <w:tcPr>
            <w:tcW w:w="2764"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14:paraId="370F897C" w14:textId="6C897D3D" w:rsidR="009A6181" w:rsidRDefault="004D7160" w:rsidP="00350288">
            <w:r>
              <w:t xml:space="preserve">På valg (velges for 2 </w:t>
            </w:r>
            <w:proofErr w:type="gramStart"/>
            <w:r>
              <w:t xml:space="preserve">år)   </w:t>
            </w:r>
            <w:proofErr w:type="gramEnd"/>
            <w:r>
              <w:t xml:space="preserve">         </w:t>
            </w:r>
          </w:p>
        </w:tc>
      </w:tr>
      <w:tr w:rsidR="009A6181" w14:paraId="51EF276C" w14:textId="77777777" w:rsidTr="00350288">
        <w:trPr>
          <w:trHeight w:val="1"/>
        </w:trPr>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B90602" w14:textId="77777777" w:rsidR="009A6181" w:rsidRDefault="009A6181" w:rsidP="00350288">
            <w:r>
              <w:t>Varamedlem Pepperstad.net</w:t>
            </w:r>
          </w:p>
        </w:tc>
        <w:tc>
          <w:tcPr>
            <w:tcW w:w="3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282BA9" w14:textId="77777777" w:rsidR="009A6181" w:rsidRDefault="009A6181" w:rsidP="00350288">
            <w:r>
              <w:t>Bjørn Louis Nygaard</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1F96F6" w14:textId="77777777" w:rsidR="009A6181" w:rsidRDefault="009A6181" w:rsidP="00350288">
            <w:r>
              <w:t>På valg (velges for 1 år)</w:t>
            </w:r>
          </w:p>
        </w:tc>
      </w:tr>
    </w:tbl>
    <w:p w14:paraId="5EC832B9" w14:textId="77777777" w:rsidR="009A6181" w:rsidRDefault="009A6181" w:rsidP="009A6181">
      <w:pPr>
        <w:rPr>
          <w:b/>
        </w:rPr>
      </w:pPr>
    </w:p>
    <w:p w14:paraId="0CE8278A" w14:textId="263DF383" w:rsidR="00631E01" w:rsidRDefault="00162A1C" w:rsidP="00656B04">
      <w:pPr>
        <w:pStyle w:val="Stil24ptFetKursivMidtstilt"/>
        <w:jc w:val="left"/>
        <w:rPr>
          <w:iCs w:val="0"/>
          <w:sz w:val="24"/>
          <w:szCs w:val="24"/>
          <w:lang w:val="nb-NO"/>
        </w:rPr>
      </w:pPr>
      <w:r w:rsidRPr="00631E01">
        <w:rPr>
          <w:iCs w:val="0"/>
          <w:sz w:val="24"/>
          <w:szCs w:val="24"/>
          <w:lang w:val="nb-NO"/>
        </w:rPr>
        <w:t>Merknader:</w:t>
      </w:r>
      <w:r w:rsidR="007E7F5F" w:rsidRPr="00631E01">
        <w:rPr>
          <w:iCs w:val="0"/>
          <w:sz w:val="24"/>
          <w:szCs w:val="24"/>
          <w:lang w:val="nb-NO"/>
        </w:rPr>
        <w:tab/>
      </w:r>
      <w:r w:rsidR="00FB37E5">
        <w:rPr>
          <w:iCs w:val="0"/>
          <w:sz w:val="24"/>
          <w:szCs w:val="24"/>
          <w:lang w:val="nb-NO"/>
        </w:rPr>
        <w:t xml:space="preserve">Johan Rahm er valgt som grenderepresentant for grend 3 og Vigdis går over i vara-verv. Eva Røine avtrer som grenderepresentant i grend 5, Jan Erling Høyem overtar med Dagfinn </w:t>
      </w:r>
      <w:proofErr w:type="spellStart"/>
      <w:r w:rsidR="00FB37E5">
        <w:rPr>
          <w:iCs w:val="0"/>
          <w:sz w:val="24"/>
          <w:szCs w:val="24"/>
          <w:lang w:val="nb-NO"/>
        </w:rPr>
        <w:t>Valsvik</w:t>
      </w:r>
      <w:proofErr w:type="spellEnd"/>
      <w:r w:rsidR="00FB37E5">
        <w:rPr>
          <w:iCs w:val="0"/>
          <w:sz w:val="24"/>
          <w:szCs w:val="24"/>
          <w:lang w:val="nb-NO"/>
        </w:rPr>
        <w:t xml:space="preserve"> som vara. I grend 6 trer Jostein Aardal inn som vara</w:t>
      </w:r>
    </w:p>
    <w:p w14:paraId="7DE2A0BD" w14:textId="77777777" w:rsidR="002352E2" w:rsidRPr="00631E01" w:rsidRDefault="002352E2" w:rsidP="00656B04">
      <w:pPr>
        <w:pStyle w:val="Stil24ptFetKursivMidtstilt"/>
        <w:jc w:val="left"/>
        <w:rPr>
          <w:iCs w:val="0"/>
          <w:sz w:val="24"/>
          <w:szCs w:val="24"/>
          <w:lang w:val="nb-NO"/>
        </w:rPr>
      </w:pPr>
    </w:p>
    <w:p w14:paraId="300132F6" w14:textId="55DE02A9" w:rsidR="003F070F" w:rsidRDefault="00631E01" w:rsidP="00FB37E5">
      <w:pPr>
        <w:pStyle w:val="Stil24ptFetKursivMidtstilt"/>
        <w:jc w:val="left"/>
        <w:rPr>
          <w:iCs w:val="0"/>
          <w:sz w:val="24"/>
          <w:szCs w:val="24"/>
          <w:lang w:val="nb-NO"/>
        </w:rPr>
      </w:pPr>
      <w:r w:rsidRPr="00631E01">
        <w:rPr>
          <w:iCs w:val="0"/>
          <w:sz w:val="24"/>
          <w:szCs w:val="24"/>
          <w:lang w:val="nb-NO"/>
        </w:rPr>
        <w:tab/>
      </w:r>
    </w:p>
    <w:p w14:paraId="566C9779" w14:textId="2FEE08B9" w:rsidR="003E1BB0" w:rsidRPr="003E1BB0" w:rsidRDefault="003E1BB0" w:rsidP="008E6F85">
      <w:pPr>
        <w:pStyle w:val="Stil24ptFetKursivMidtstilt"/>
        <w:jc w:val="left"/>
        <w:rPr>
          <w:iCs w:val="0"/>
          <w:sz w:val="24"/>
          <w:szCs w:val="24"/>
          <w:u w:val="single"/>
          <w:lang w:val="nb-NO"/>
        </w:rPr>
      </w:pPr>
      <w:r>
        <w:rPr>
          <w:iCs w:val="0"/>
          <w:sz w:val="24"/>
          <w:szCs w:val="24"/>
          <w:u w:val="single"/>
          <w:lang w:val="nb-NO"/>
        </w:rPr>
        <w:t xml:space="preserve">Det mangler fremdeles </w:t>
      </w:r>
      <w:r w:rsidR="00FB37E5">
        <w:rPr>
          <w:iCs w:val="0"/>
          <w:sz w:val="24"/>
          <w:szCs w:val="24"/>
          <w:u w:val="single"/>
          <w:lang w:val="nb-NO"/>
        </w:rPr>
        <w:t>representant</w:t>
      </w:r>
      <w:r w:rsidR="00D529C3">
        <w:rPr>
          <w:iCs w:val="0"/>
          <w:sz w:val="24"/>
          <w:szCs w:val="24"/>
          <w:u w:val="single"/>
          <w:lang w:val="nb-NO"/>
        </w:rPr>
        <w:t xml:space="preserve"> og vara</w:t>
      </w:r>
      <w:r>
        <w:rPr>
          <w:iCs w:val="0"/>
          <w:sz w:val="24"/>
          <w:szCs w:val="24"/>
          <w:u w:val="single"/>
          <w:lang w:val="nb-NO"/>
        </w:rPr>
        <w:t xml:space="preserve"> i grend 1</w:t>
      </w:r>
      <w:r w:rsidR="00D529C3">
        <w:rPr>
          <w:iCs w:val="0"/>
          <w:sz w:val="24"/>
          <w:szCs w:val="24"/>
          <w:u w:val="single"/>
          <w:lang w:val="nb-NO"/>
        </w:rPr>
        <w:t xml:space="preserve"> og</w:t>
      </w:r>
      <w:r>
        <w:rPr>
          <w:iCs w:val="0"/>
          <w:sz w:val="24"/>
          <w:szCs w:val="24"/>
          <w:u w:val="single"/>
          <w:lang w:val="nb-NO"/>
        </w:rPr>
        <w:t xml:space="preserve"> </w:t>
      </w:r>
      <w:r w:rsidR="00FB37E5">
        <w:rPr>
          <w:iCs w:val="0"/>
          <w:sz w:val="24"/>
          <w:szCs w:val="24"/>
          <w:u w:val="single"/>
          <w:lang w:val="nb-NO"/>
        </w:rPr>
        <w:t xml:space="preserve">vara i </w:t>
      </w:r>
      <w:r>
        <w:rPr>
          <w:iCs w:val="0"/>
          <w:sz w:val="24"/>
          <w:szCs w:val="24"/>
          <w:u w:val="single"/>
          <w:lang w:val="nb-NO"/>
        </w:rPr>
        <w:t xml:space="preserve">2. </w:t>
      </w:r>
      <w:r w:rsidR="00D529C3">
        <w:rPr>
          <w:iCs w:val="0"/>
          <w:sz w:val="24"/>
          <w:szCs w:val="24"/>
          <w:u w:val="single"/>
          <w:lang w:val="nb-NO"/>
        </w:rPr>
        <w:t>E</w:t>
      </w:r>
      <w:r>
        <w:rPr>
          <w:iCs w:val="0"/>
          <w:sz w:val="24"/>
          <w:szCs w:val="24"/>
          <w:u w:val="single"/>
          <w:lang w:val="nb-NO"/>
        </w:rPr>
        <w:t xml:space="preserve">r du nysgjerrig og/eller </w:t>
      </w:r>
      <w:proofErr w:type="spellStart"/>
      <w:r>
        <w:rPr>
          <w:iCs w:val="0"/>
          <w:sz w:val="24"/>
          <w:szCs w:val="24"/>
          <w:u w:val="single"/>
          <w:lang w:val="nb-NO"/>
        </w:rPr>
        <w:t>interssert</w:t>
      </w:r>
      <w:proofErr w:type="spellEnd"/>
      <w:r>
        <w:rPr>
          <w:iCs w:val="0"/>
          <w:sz w:val="24"/>
          <w:szCs w:val="24"/>
          <w:u w:val="single"/>
          <w:lang w:val="nb-NO"/>
        </w:rPr>
        <w:t>, ta kontakt med representant for gjeldende grend.</w:t>
      </w:r>
    </w:p>
    <w:p w14:paraId="4C5AC187" w14:textId="50BF32DB" w:rsidR="00235F9B" w:rsidRPr="004E49C5" w:rsidRDefault="00235F9B" w:rsidP="00656B04">
      <w:pPr>
        <w:pStyle w:val="Stil24ptFetKursivMidtstilt"/>
        <w:jc w:val="left"/>
        <w:rPr>
          <w:iCs w:val="0"/>
          <w:sz w:val="24"/>
          <w:szCs w:val="24"/>
          <w:lang w:val="nb-NO"/>
        </w:rPr>
      </w:pPr>
    </w:p>
    <w:p w14:paraId="0D9723E6" w14:textId="7A48D849" w:rsidR="00235F9B" w:rsidRDefault="00235F9B" w:rsidP="00656B04">
      <w:pPr>
        <w:pStyle w:val="Stil24ptFetKursivMidtstilt"/>
        <w:jc w:val="left"/>
        <w:rPr>
          <w:i w:val="0"/>
          <w:sz w:val="24"/>
          <w:szCs w:val="24"/>
          <w:lang w:val="nb-NO"/>
        </w:rPr>
      </w:pPr>
    </w:p>
    <w:p w14:paraId="579E6F64" w14:textId="77777777" w:rsidR="00235F9B" w:rsidRDefault="00235F9B" w:rsidP="00656B04">
      <w:pPr>
        <w:pStyle w:val="Stil24ptFetKursivMidtstilt"/>
        <w:jc w:val="left"/>
        <w:rPr>
          <w:i w:val="0"/>
          <w:sz w:val="24"/>
          <w:szCs w:val="24"/>
          <w:lang w:val="nb-NO"/>
        </w:rPr>
      </w:pPr>
    </w:p>
    <w:p w14:paraId="5E3C2A40" w14:textId="77777777" w:rsidR="00E009A2" w:rsidRDefault="00E009A2" w:rsidP="00656B04">
      <w:pPr>
        <w:pStyle w:val="Stil24ptFetKursivMidtstilt"/>
        <w:jc w:val="left"/>
        <w:rPr>
          <w:i w:val="0"/>
          <w:sz w:val="24"/>
          <w:szCs w:val="24"/>
          <w:lang w:val="nb-NO"/>
        </w:rPr>
      </w:pPr>
    </w:p>
    <w:p w14:paraId="51C6CB6C" w14:textId="77777777" w:rsidR="00D529C3" w:rsidRDefault="00D529C3" w:rsidP="00656B04">
      <w:pPr>
        <w:pStyle w:val="Stil24ptFetKursivMidtstilt"/>
        <w:rPr>
          <w:i w:val="0"/>
          <w:lang w:val="nb-NO"/>
        </w:rPr>
      </w:pPr>
    </w:p>
    <w:p w14:paraId="333C632F" w14:textId="77777777" w:rsidR="00D529C3" w:rsidRDefault="00D529C3" w:rsidP="00656B04">
      <w:pPr>
        <w:pStyle w:val="Stil24ptFetKursivMidtstilt"/>
        <w:rPr>
          <w:i w:val="0"/>
          <w:lang w:val="nb-NO"/>
        </w:rPr>
      </w:pPr>
    </w:p>
    <w:p w14:paraId="45BBB9CF" w14:textId="5276D0FD" w:rsidR="00656B04" w:rsidRPr="0060632A" w:rsidRDefault="00656B04" w:rsidP="00656B04">
      <w:pPr>
        <w:pStyle w:val="Stil24ptFetKursivMidtstilt"/>
        <w:rPr>
          <w:i w:val="0"/>
          <w:lang w:val="nb-NO"/>
        </w:rPr>
      </w:pPr>
      <w:r w:rsidRPr="0060632A">
        <w:rPr>
          <w:i w:val="0"/>
          <w:lang w:val="nb-NO"/>
        </w:rPr>
        <w:lastRenderedPageBreak/>
        <w:t>VEDTEKTER FOR</w:t>
      </w:r>
    </w:p>
    <w:p w14:paraId="4DD403DA" w14:textId="77777777" w:rsidR="00656B04" w:rsidRPr="0060632A" w:rsidRDefault="00656B04" w:rsidP="00656B04">
      <w:pPr>
        <w:pStyle w:val="Stil24ptFetKursivMidtstilt"/>
        <w:rPr>
          <w:i w:val="0"/>
          <w:lang w:val="nb-NO"/>
        </w:rPr>
      </w:pPr>
      <w:r w:rsidRPr="0060632A">
        <w:rPr>
          <w:i w:val="0"/>
          <w:lang w:val="nb-NO"/>
        </w:rPr>
        <w:t>SKOGEN VEL, PEPPERSTAD SKOG,</w:t>
      </w:r>
    </w:p>
    <w:p w14:paraId="59A4B13D" w14:textId="77777777" w:rsidR="00656B04" w:rsidRPr="0060632A" w:rsidRDefault="00656B04" w:rsidP="00656B04">
      <w:pPr>
        <w:pStyle w:val="Stil24ptFetKursivMidtstilt"/>
        <w:rPr>
          <w:i w:val="0"/>
          <w:lang w:val="nb-NO"/>
        </w:rPr>
      </w:pPr>
      <w:r w:rsidRPr="0060632A">
        <w:rPr>
          <w:i w:val="0"/>
          <w:lang w:val="nb-NO"/>
        </w:rPr>
        <w:t>FELT B, VESTBY</w:t>
      </w:r>
    </w:p>
    <w:p w14:paraId="1E305258" w14:textId="77777777" w:rsidR="00656B04" w:rsidRPr="001012B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1 </w:t>
      </w:r>
      <w:r w:rsidRPr="00575791">
        <w:t>MEDLEMSKAP</w:t>
      </w:r>
    </w:p>
    <w:p w14:paraId="3ED3C400" w14:textId="77777777" w:rsidR="00656B04" w:rsidRPr="001012B1" w:rsidRDefault="00656B04" w:rsidP="00656B04">
      <w:pPr>
        <w:numPr>
          <w:ilvl w:val="0"/>
          <w:numId w:val="2"/>
        </w:numPr>
      </w:pPr>
      <w:r w:rsidRPr="001012B1">
        <w:t xml:space="preserve">Skogen vel er en partipolitisk nøytral forening som omfatter de til enhver tid tilflyttede eiendommer som utskilles fra g.nr. </w:t>
      </w:r>
      <w:proofErr w:type="gramStart"/>
      <w:r w:rsidRPr="001012B1">
        <w:t>6 ,</w:t>
      </w:r>
      <w:proofErr w:type="gramEnd"/>
      <w:r w:rsidRPr="001012B1">
        <w:t xml:space="preserve"> b.nr. 295 (grend I og III), b.nr. 296 (grend II), b.nr. 344 (grend IV og V) og b.nr. 345 (grend VI) i Vestby kommune.</w:t>
      </w:r>
    </w:p>
    <w:p w14:paraId="5D12F928" w14:textId="77777777" w:rsidR="00656B04" w:rsidRPr="008F62F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3BED6679" w14:textId="77777777" w:rsidR="00656B04" w:rsidRDefault="00656B04" w:rsidP="00656B04">
      <w:pPr>
        <w:numPr>
          <w:ilvl w:val="0"/>
          <w:numId w:val="2"/>
        </w:numPr>
      </w:pPr>
      <w:r>
        <w:t>Pepperstad Skog Antenneselskap (PSA) er opprettet av Skogen Vel m.fl. til å forvalte konsesjonen for drift og vedlikehold av kabelnettet på Pepperstad Skog.</w:t>
      </w:r>
    </w:p>
    <w:p w14:paraId="1D80FBDD" w14:textId="77777777" w:rsidR="00656B04" w:rsidRDefault="00656B04" w:rsidP="00656B04">
      <w:pPr>
        <w:ind w:left="720"/>
      </w:pPr>
    </w:p>
    <w:p w14:paraId="784B00D5" w14:textId="77777777" w:rsidR="00656B04" w:rsidRPr="00B204A4" w:rsidRDefault="00656B04" w:rsidP="00656B04">
      <w:pPr>
        <w:numPr>
          <w:ilvl w:val="0"/>
          <w:numId w:val="2"/>
        </w:numPr>
      </w:pPr>
      <w:r w:rsidRPr="008F62F4">
        <w:t>Enhver huseier i foreningens distrikt har rett og plikt til å være medlem</w:t>
      </w:r>
      <w:r>
        <w:t xml:space="preserve"> </w:t>
      </w:r>
      <w:r w:rsidRPr="00B204A4">
        <w:rPr>
          <w:b/>
        </w:rPr>
        <w:t>i både Skogen Vel og PSA</w:t>
      </w:r>
      <w:r w:rsidRPr="00B204A4">
        <w:t>.</w:t>
      </w:r>
    </w:p>
    <w:p w14:paraId="706BEA61" w14:textId="77777777" w:rsidR="00656B04" w:rsidRPr="008F62F4" w:rsidRDefault="00656B04" w:rsidP="00656B04">
      <w:pPr>
        <w:ind w:left="720"/>
      </w:pPr>
    </w:p>
    <w:p w14:paraId="770B86F1" w14:textId="77777777" w:rsidR="00656B04" w:rsidRPr="008F62F4" w:rsidRDefault="00656B04" w:rsidP="00656B04">
      <w:pPr>
        <w:numPr>
          <w:ilvl w:val="0"/>
          <w:numId w:val="2"/>
        </w:numPr>
      </w:pPr>
      <w:r w:rsidRPr="008F62F4">
        <w:t xml:space="preserve">Ved mer enn en eier av samme hus, må eierne skriftlig meddele </w:t>
      </w:r>
      <w:r>
        <w:t>Skogen Vel</w:t>
      </w:r>
      <w:r w:rsidRPr="008F62F4">
        <w:t xml:space="preserve"> hvem medlemskapet skal lyde på.</w:t>
      </w:r>
    </w:p>
    <w:p w14:paraId="1044C78F"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39A8841A"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2 </w:t>
      </w:r>
      <w:r w:rsidRPr="00575791">
        <w:t>FORMÅL</w:t>
      </w:r>
    </w:p>
    <w:p w14:paraId="10E0BA68"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Velforeningen har til formål å ivareta medlemmenes felles interesser og virke til beste for området.</w:t>
      </w:r>
    </w:p>
    <w:p w14:paraId="185BDCE8"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173681CE"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 xml:space="preserve">Velforeningen skal ha ansvaret for opparbeidelse, vedlikehold og administrasjon av friområdet. For øvrig </w:t>
      </w:r>
      <w:proofErr w:type="gramStart"/>
      <w:r w:rsidRPr="00575791">
        <w:t>gjelder ”avtale</w:t>
      </w:r>
      <w:proofErr w:type="gramEnd"/>
      <w:r w:rsidRPr="00575791">
        <w:t xml:space="preserve"> mellom velforeninger og Vestby kommune vedrørende regulerte friområder på Pepperstad Skog” datert 20.06.2001”.</w:t>
      </w:r>
    </w:p>
    <w:p w14:paraId="211E874A"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3 </w:t>
      </w:r>
      <w:r w:rsidRPr="00575791">
        <w:t>KONTINGENT</w:t>
      </w:r>
    </w:p>
    <w:p w14:paraId="2B38F85A"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Generalforsamlingen fastsetter til enhver tid medlemskontingenten slik at den dekker de nødvendige utgifter som følger av foreningens formål.</w:t>
      </w:r>
    </w:p>
    <w:p w14:paraId="439C5FB3"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6110290C"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Kontingenten skal fastsettes for hvert år av generalforsamlingen etter budsjettforslag med forslag til medlemskontingent. Kontingenten skal fastsettes med 2/3 flertall.</w:t>
      </w:r>
    </w:p>
    <w:p w14:paraId="44039517"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587B6421"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Medlemmene har plikt til å betale rett-tidig den kontingent som til enhver tid bestemmes.</w:t>
      </w:r>
    </w:p>
    <w:p w14:paraId="10BD187D"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4161265D"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Pr>
          <w:szCs w:val="22"/>
        </w:rPr>
        <w:t>Velkontingenten skal betales innen de frister som er fastsatt. Eventuelle purringer medfører et gebyr som til enhver tid følger offentlige satser for inkasso.</w:t>
      </w:r>
    </w:p>
    <w:p w14:paraId="4709850B"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§4 </w:t>
      </w:r>
      <w:r w:rsidRPr="00575791">
        <w:t>GENERALFORSAMLING</w:t>
      </w:r>
    </w:p>
    <w:p w14:paraId="5341C6DE"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Foreningens øverste myndighet er generalforsamlingen. Den ordinære generalforsamling holdes en gang hvert år innen utgangen av mars måned.</w:t>
      </w:r>
    </w:p>
    <w:p w14:paraId="1D77249E"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7EC47F70"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5359D4D0"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lastRenderedPageBreak/>
        <w:t>Foreningens styre innkaller skriftlig til generalforsamling med 2 (to) ukers varsel. Innkallelsen skal inneholde:</w:t>
      </w:r>
    </w:p>
    <w:p w14:paraId="38460368" w14:textId="77777777" w:rsidR="00656B04" w:rsidRPr="00575791" w:rsidRDefault="00656B04" w:rsidP="00656B04">
      <w:pPr>
        <w:widowControl/>
        <w:numPr>
          <w:ilvl w:val="0"/>
          <w:numId w:val="4"/>
        </w:numPr>
      </w:pPr>
      <w:r w:rsidRPr="00575791">
        <w:t>Styrets årsberetning.</w:t>
      </w:r>
    </w:p>
    <w:p w14:paraId="70FD906F" w14:textId="77777777" w:rsidR="00656B04" w:rsidRPr="00575791" w:rsidRDefault="00656B04" w:rsidP="00656B04">
      <w:pPr>
        <w:widowControl/>
        <w:numPr>
          <w:ilvl w:val="0"/>
          <w:numId w:val="4"/>
        </w:numPr>
      </w:pPr>
      <w:r w:rsidRPr="00575791">
        <w:t>Regnskap.</w:t>
      </w:r>
    </w:p>
    <w:p w14:paraId="4A9AE27E" w14:textId="77777777" w:rsidR="00656B04" w:rsidRPr="00575791" w:rsidRDefault="00656B04" w:rsidP="00656B04">
      <w:pPr>
        <w:widowControl/>
        <w:numPr>
          <w:ilvl w:val="0"/>
          <w:numId w:val="4"/>
        </w:numPr>
      </w:pPr>
      <w:r w:rsidRPr="00575791">
        <w:t>Budsjettforslag.</w:t>
      </w:r>
    </w:p>
    <w:p w14:paraId="32EFD277" w14:textId="77777777" w:rsidR="00656B04" w:rsidRPr="00575791" w:rsidRDefault="00656B04" w:rsidP="00656B04">
      <w:pPr>
        <w:widowControl/>
        <w:numPr>
          <w:ilvl w:val="0"/>
          <w:numId w:val="4"/>
        </w:numPr>
      </w:pPr>
      <w:r w:rsidRPr="00575791">
        <w:t>Alle skriftlige forslag som rett-tidig er kommet inn.</w:t>
      </w:r>
    </w:p>
    <w:p w14:paraId="3569FF24"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3E6DCEBC"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Når innkallelsen er foretatt på denne måte, er generalforsamlingen beslutningsdyktig ved de frammøtte medlemmer.</w:t>
      </w:r>
    </w:p>
    <w:p w14:paraId="15A0E727"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58D08960"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Styret sender ut varsel om at forslag som ønskes behandlet på generalforsamlingen må være styret i hende innen 4(fire) uker før generalforsamlingen.</w:t>
      </w:r>
    </w:p>
    <w:p w14:paraId="53330948"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5 </w:t>
      </w:r>
      <w:r w:rsidRPr="00575791">
        <w:t>EKSTRAORDINÆR GENERALFORSAMLING</w:t>
      </w:r>
    </w:p>
    <w:p w14:paraId="67F7EE17"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Skriftlig og med 2 (to) ukers varsel kan ekstraordinær generalforsamling sammenkalles av styret når dette finner det nødvendig.</w:t>
      </w:r>
    </w:p>
    <w:p w14:paraId="2D75C784"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1A73E0A8"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Hvis minst 10 (ti) medlemmer forlanger det, skal styret på tilsvarende måte innkalle til ekstraordinær generalforsamling.</w:t>
      </w:r>
    </w:p>
    <w:p w14:paraId="6A7E4E5E"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0A9154FA"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Denne generalforsamling kan bare behandle den eller de saker som kravet om generalforsamling omfatter, og som er kunngjort i innkallelsen.</w:t>
      </w:r>
    </w:p>
    <w:p w14:paraId="0475B2B9"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325603A7"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Generalforsamlingen skal holdes snarest mulig innen 4 (fire) uker etter at kravet er framsatt skriftlig til styret.</w:t>
      </w:r>
    </w:p>
    <w:p w14:paraId="28D6EA19"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57DF7F0C"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Ekstraordinær generalforsamling er beslutningsdyktig på samme måte som ordinær generalforsamling.</w:t>
      </w:r>
    </w:p>
    <w:p w14:paraId="3419D184" w14:textId="77777777" w:rsidR="00656B04" w:rsidRPr="003D25B5"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6 </w:t>
      </w:r>
      <w:r w:rsidRPr="00575791">
        <w:t>VOTERING</w:t>
      </w:r>
    </w:p>
    <w:p w14:paraId="5D878CD8" w14:textId="77777777" w:rsidR="00656B04" w:rsidRPr="003D25B5" w:rsidRDefault="00656B04" w:rsidP="00656B04">
      <w:pPr>
        <w:numPr>
          <w:ilvl w:val="0"/>
          <w:numId w:val="3"/>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3D25B5">
        <w:t>På generalforsamling</w:t>
      </w:r>
      <w:r>
        <w:t>en</w:t>
      </w:r>
      <w:r w:rsidRPr="003D25B5">
        <w:t xml:space="preserve"> treffes alle valg og avgjørelser ved alminnelig flertall hvis det ikke for særskilte forhold er annerledes bestemt i disse vedtektene.</w:t>
      </w:r>
    </w:p>
    <w:p w14:paraId="343316C8" w14:textId="77777777" w:rsidR="00656B04" w:rsidRPr="003D25B5"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26FDC81B" w14:textId="77777777" w:rsidR="00656B04" w:rsidRPr="003D25B5" w:rsidRDefault="00656B04" w:rsidP="00656B04">
      <w:pPr>
        <w:numPr>
          <w:ilvl w:val="0"/>
          <w:numId w:val="3"/>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3D25B5">
        <w:t>Hvert medlem, ektefelle samt myndige barn (husstand) har til sammen 1 (en) stemme.</w:t>
      </w:r>
    </w:p>
    <w:p w14:paraId="70F2784A" w14:textId="77777777" w:rsidR="00656B04" w:rsidRPr="003D25B5"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20FDAFD6" w14:textId="77777777" w:rsidR="00656B04" w:rsidRPr="003D25B5" w:rsidRDefault="00656B04" w:rsidP="00656B04">
      <w:pPr>
        <w:numPr>
          <w:ilvl w:val="0"/>
          <w:numId w:val="3"/>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3D25B5">
        <w:t>Ved stemmelikhet har leder dobbeltstemme.</w:t>
      </w:r>
    </w:p>
    <w:p w14:paraId="3F4F6F72" w14:textId="77777777" w:rsidR="00656B04" w:rsidRPr="003D25B5"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657345EC" w14:textId="77777777" w:rsidR="00656B04" w:rsidRPr="003D25B5" w:rsidRDefault="00656B04" w:rsidP="00656B04">
      <w:pPr>
        <w:numPr>
          <w:ilvl w:val="0"/>
          <w:numId w:val="3"/>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t xml:space="preserve"> </w:t>
      </w:r>
      <w:r w:rsidRPr="003D25B5">
        <w:t>Medlemmer som ikke har anledning til å delta i/ på general</w:t>
      </w:r>
      <w:r>
        <w:t xml:space="preserve">forsamlingen kan ved skriftlig, </w:t>
      </w:r>
      <w:r w:rsidRPr="003D25B5">
        <w:t>datert fullmakt overføre sin stemmerett til annet medlem.</w:t>
      </w:r>
    </w:p>
    <w:p w14:paraId="124E62F4" w14:textId="77777777" w:rsidR="00656B04" w:rsidRPr="003D25B5"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6436D38D" w14:textId="77777777" w:rsidR="00656B04" w:rsidRDefault="00656B04" w:rsidP="00656B04">
      <w:pPr>
        <w:numPr>
          <w:ilvl w:val="0"/>
          <w:numId w:val="3"/>
        </w:num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3D25B5">
        <w:t xml:space="preserve">Votering skal skje skriftlig hvis en eller flere </w:t>
      </w:r>
      <w:proofErr w:type="spellStart"/>
      <w:r w:rsidRPr="003D25B5">
        <w:t>stemmeberettige</w:t>
      </w:r>
      <w:proofErr w:type="spellEnd"/>
      <w:r w:rsidRPr="003D25B5">
        <w:t xml:space="preserve"> forlanger det.</w:t>
      </w:r>
    </w:p>
    <w:p w14:paraId="265EA8CF" w14:textId="77777777" w:rsidR="00656B04" w:rsidRDefault="00656B04" w:rsidP="00656B04">
      <w:pPr>
        <w:pStyle w:val="Listeavsnitt"/>
      </w:pPr>
    </w:p>
    <w:p w14:paraId="187EC5D9"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5278D598"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00A7182A"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lastRenderedPageBreak/>
        <w:t xml:space="preserve">§ 7 </w:t>
      </w:r>
      <w:r w:rsidRPr="00575791">
        <w:t>DAGSORDEN</w:t>
      </w:r>
    </w:p>
    <w:p w14:paraId="2556C4F9"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På den ordinære generalforsamling skal styret legge frem følgende dagsorden:</w:t>
      </w:r>
    </w:p>
    <w:p w14:paraId="0CCF4367" w14:textId="77777777" w:rsidR="00656B04" w:rsidRPr="00575791" w:rsidRDefault="00656B04" w:rsidP="00656B04">
      <w:pPr>
        <w:widowControl/>
        <w:numPr>
          <w:ilvl w:val="0"/>
          <w:numId w:val="5"/>
        </w:numPr>
      </w:pPr>
      <w:r w:rsidRPr="00575791">
        <w:t>Valg av dirigent.</w:t>
      </w:r>
    </w:p>
    <w:p w14:paraId="06597537" w14:textId="77777777" w:rsidR="00656B04" w:rsidRPr="00575791" w:rsidRDefault="00656B04" w:rsidP="00656B04">
      <w:pPr>
        <w:widowControl/>
        <w:numPr>
          <w:ilvl w:val="0"/>
          <w:numId w:val="5"/>
        </w:numPr>
      </w:pPr>
      <w:r w:rsidRPr="00575791">
        <w:t>Årsberetning.</w:t>
      </w:r>
    </w:p>
    <w:p w14:paraId="30F26FF3" w14:textId="77777777" w:rsidR="00656B04" w:rsidRPr="00575791" w:rsidRDefault="00656B04" w:rsidP="00656B04">
      <w:pPr>
        <w:widowControl/>
        <w:numPr>
          <w:ilvl w:val="0"/>
          <w:numId w:val="5"/>
        </w:numPr>
      </w:pPr>
      <w:r w:rsidRPr="00575791">
        <w:t>Regnskap og revisors beretning.</w:t>
      </w:r>
    </w:p>
    <w:p w14:paraId="5FBD7882" w14:textId="77777777" w:rsidR="00656B04" w:rsidRPr="00575791" w:rsidRDefault="00656B04" w:rsidP="00656B04">
      <w:pPr>
        <w:widowControl/>
        <w:numPr>
          <w:ilvl w:val="0"/>
          <w:numId w:val="5"/>
        </w:numPr>
      </w:pPr>
      <w:r w:rsidRPr="00575791">
        <w:t>Budsjettforslag og fastsettelse av medlemskontingent.</w:t>
      </w:r>
    </w:p>
    <w:p w14:paraId="02C4F067" w14:textId="77777777" w:rsidR="00656B04" w:rsidRPr="00575791" w:rsidRDefault="00656B04" w:rsidP="00656B04">
      <w:pPr>
        <w:widowControl/>
        <w:numPr>
          <w:ilvl w:val="0"/>
          <w:numId w:val="5"/>
        </w:numPr>
      </w:pPr>
      <w:r w:rsidRPr="00575791">
        <w:t>Forslag som er kommet inn.</w:t>
      </w:r>
    </w:p>
    <w:p w14:paraId="5847610E" w14:textId="77777777" w:rsidR="00656B04" w:rsidRPr="00575791" w:rsidRDefault="00656B04" w:rsidP="00656B04">
      <w:pPr>
        <w:widowControl/>
        <w:numPr>
          <w:ilvl w:val="0"/>
          <w:numId w:val="5"/>
        </w:numPr>
      </w:pPr>
      <w:r w:rsidRPr="00575791">
        <w:t>Valg.</w:t>
      </w:r>
    </w:p>
    <w:p w14:paraId="09DEF804"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49DD70B1"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Saker som fremmes under "eventuelt" kan diskuteres, men ikke settes under votering på samme generalforsamling.</w:t>
      </w:r>
    </w:p>
    <w:p w14:paraId="4F391BD4"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8 </w:t>
      </w:r>
      <w:r w:rsidRPr="00575791">
        <w:t>VALG</w:t>
      </w:r>
    </w:p>
    <w:p w14:paraId="5CED7293"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Foreningen ledes av et styre på 9 (ni) medlemmer som velges på den ordinære generalforsamling.</w:t>
      </w:r>
    </w:p>
    <w:p w14:paraId="1C515416"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77138BEF" w14:textId="516A86B1"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 xml:space="preserve">Leder, kasser og sekretær velges ved særskilt valg og for en funksjonstid på 1 (ett) år. De øvrige 6 (seks) styremedlemmer velges for 2 (to) år av gangen og slik at 3 (tre) medlemmer trer ut hvert år. </w:t>
      </w:r>
    </w:p>
    <w:p w14:paraId="43EC35A7" w14:textId="77777777" w:rsidR="00656B04" w:rsidRDefault="00656B04" w:rsidP="00656B04"/>
    <w:p w14:paraId="57D31BD0" w14:textId="77777777" w:rsidR="00656B04" w:rsidRDefault="00656B04" w:rsidP="00656B04">
      <w:r w:rsidRPr="001206DF">
        <w:t>Grendemøte i de enkelte grender avholdes i løpet av høsten – senest uke 40. Grendemøte innstiller da til en ny representant og vararepresentant for påfølgende år.</w:t>
      </w:r>
    </w:p>
    <w:p w14:paraId="58DED3BA" w14:textId="77777777" w:rsidR="00656B04" w:rsidRDefault="00656B04" w:rsidP="00656B04"/>
    <w:p w14:paraId="776D6640" w14:textId="77777777" w:rsidR="00656B04" w:rsidRPr="001206DF" w:rsidRDefault="00656B04" w:rsidP="00656B04">
      <w:r w:rsidRPr="001206DF">
        <w:t>Agenda:</w:t>
      </w:r>
      <w:r w:rsidRPr="001206DF">
        <w:br/>
        <w:t>1. Ønsker om ting som skal utføres i grenden i løpet av neste år</w:t>
      </w:r>
      <w:r w:rsidRPr="001206DF">
        <w:br/>
        <w:t>2. Innstilling av ny Grenderepresentant/vara når val</w:t>
      </w:r>
      <w:r>
        <w:t>gperioden utløper</w:t>
      </w:r>
      <w:r>
        <w:br/>
        <w:t>3. Eventuelt.</w:t>
      </w:r>
    </w:p>
    <w:p w14:paraId="3AF8A3BB"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6FAE07C9"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Dessuten velger generalforsamling hvert år:</w:t>
      </w:r>
    </w:p>
    <w:p w14:paraId="026D9579" w14:textId="77777777" w:rsidR="00656B04" w:rsidRPr="00575791" w:rsidRDefault="00656B04" w:rsidP="00656B04">
      <w:pPr>
        <w:widowControl/>
        <w:numPr>
          <w:ilvl w:val="0"/>
          <w:numId w:val="4"/>
        </w:numPr>
      </w:pPr>
      <w:r w:rsidRPr="00575791">
        <w:t>6 (seks) varamedlemmer til styret.</w:t>
      </w:r>
    </w:p>
    <w:p w14:paraId="410BE25A" w14:textId="77777777" w:rsidR="00656B04" w:rsidRPr="00575791" w:rsidRDefault="00656B04" w:rsidP="00656B04">
      <w:pPr>
        <w:widowControl/>
        <w:numPr>
          <w:ilvl w:val="0"/>
          <w:numId w:val="4"/>
        </w:numPr>
      </w:pPr>
      <w:r w:rsidRPr="00575791">
        <w:t>2 (to) revisorer.</w:t>
      </w:r>
    </w:p>
    <w:p w14:paraId="53433955" w14:textId="77777777" w:rsidR="00656B04" w:rsidRPr="00575791" w:rsidRDefault="00656B04" w:rsidP="00656B04">
      <w:pPr>
        <w:widowControl/>
        <w:numPr>
          <w:ilvl w:val="0"/>
          <w:numId w:val="4"/>
        </w:numPr>
      </w:pPr>
      <w:r w:rsidRPr="00575791">
        <w:t xml:space="preserve">Generalforsamlingen velger 1 (ett) styremedlem og 1 (ett) varamedlem til </w:t>
      </w:r>
      <w:proofErr w:type="spellStart"/>
      <w:r w:rsidRPr="00575791">
        <w:t>PSA`s</w:t>
      </w:r>
      <w:proofErr w:type="spellEnd"/>
      <w:r w:rsidRPr="00575791">
        <w:t xml:space="preserve"> styre for en funksjonstid på 2 (to) år. (GF 1989).</w:t>
      </w:r>
    </w:p>
    <w:p w14:paraId="54FB45B9"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9 </w:t>
      </w:r>
      <w:r w:rsidRPr="00575791">
        <w:t>STYRETS PLIKTER</w:t>
      </w:r>
    </w:p>
    <w:p w14:paraId="46AEADDD"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Styret skal administrere foreningen og fremme dens formål etter disse vedtekter og de beslutninger som er fattet på generalforsamlingen.</w:t>
      </w:r>
    </w:p>
    <w:p w14:paraId="3650C117"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530C65F9"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Styremøter holdes når leder finner det nødvendig eller når minst 2 (to) medlemmer av styret forlanger det.</w:t>
      </w:r>
    </w:p>
    <w:p w14:paraId="1DB0DA66"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24B745D6"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Styret er beslutningsdyktig når minst 5 (fem) er til stede.</w:t>
      </w:r>
    </w:p>
    <w:p w14:paraId="25FEE0DC"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3E0521A7"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Alle saker og korrespondanse skal legges frem på styremøtet.</w:t>
      </w:r>
    </w:p>
    <w:p w14:paraId="65E8D351"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2FFFA77D"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Styret skal ved sekretæren føre protokoll over alle møter, samt sørge for et velordnet arkiv.</w:t>
      </w:r>
    </w:p>
    <w:p w14:paraId="7DC930CF"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2A628391"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Styret skal ved kassereren føre ansvarlig regnskap og medlemsfortegnelse.</w:t>
      </w:r>
    </w:p>
    <w:p w14:paraId="205E09A6"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52A4F314"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Regnskapsåret skal være kalenderåret.</w:t>
      </w:r>
    </w:p>
    <w:p w14:paraId="1D0E34F0"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45119987"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Foreningens kontante midler settes på bankkonto / postgirokonto som disponeres av 2 (to) fra styret, hvorav den ene må være leder eller kasserer. Det kreves at begge må underskrive belastninger/uttak fra vellets konti. Disse to har prokura i fellesskap.</w:t>
      </w:r>
    </w:p>
    <w:p w14:paraId="4F3BAEAD"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3FA90C7F"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t>I saker hvor et styremedlem er inhabilt skal saken styrebehandles uten at den inhabile har stemme- og uttalelsesrett.</w:t>
      </w:r>
    </w:p>
    <w:p w14:paraId="53514252"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10 </w:t>
      </w:r>
      <w:r w:rsidRPr="00575791">
        <w:t>VOTERING I STYRET</w:t>
      </w:r>
    </w:p>
    <w:p w14:paraId="6F6A29FD"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Styrebeslutninger krever alminnelig flertall. Ved stemmelikhet har leder dobbeltstemme.</w:t>
      </w:r>
    </w:p>
    <w:p w14:paraId="56D9C5D2"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11 </w:t>
      </w:r>
      <w:r w:rsidRPr="00575791">
        <w:t>VEDTEKTSENDRINGER</w:t>
      </w:r>
    </w:p>
    <w:p w14:paraId="7B86ED51"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Endringer i eller tillegg til disse vedtekter kan bare vedtas på ordinær generalfor</w:t>
      </w:r>
      <w:r>
        <w:t>samling og krever 2/3 flertall.</w:t>
      </w:r>
    </w:p>
    <w:p w14:paraId="024B2913"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12 </w:t>
      </w:r>
      <w:r w:rsidRPr="00575791">
        <w:t>OPPLØSNING</w:t>
      </w:r>
    </w:p>
    <w:p w14:paraId="18738011"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Eventuell oppløsning av velforeningen kan bare vedtas på ordinær generalforsamling med minst 2/3 flertall. Forslag må i tilfelle være styret i hende innen samme frist som bestemt for vedtektsendringer og med utførlig begrunnelse som i tilfelle medsendes innkallelsen.</w:t>
      </w:r>
    </w:p>
    <w:p w14:paraId="2204CE91"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2D75589C"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Velforeningen kan under ingen omstendighet oppløses med mindre annen organisasjonsform overtar de plikter som følger av § 2 i disse vedtekter.</w:t>
      </w:r>
    </w:p>
    <w:p w14:paraId="09D51A8A"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4F67C6A5"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Dersom foreningen blir oppløst, skal dens aktiva overføres til den nye organisasjon, som da enten må være stiftet eller vedtatt stiftet.</w:t>
      </w:r>
    </w:p>
    <w:p w14:paraId="5B3C8FB7" w14:textId="77777777" w:rsidR="00656B04" w:rsidRPr="00FD401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13 HONORAR</w:t>
      </w:r>
    </w:p>
    <w:p w14:paraId="3D624F46" w14:textId="77777777" w:rsidR="00656B04" w:rsidRDefault="00656B04" w:rsidP="00656B04">
      <w:pPr>
        <w:rPr>
          <w:szCs w:val="24"/>
        </w:rPr>
      </w:pPr>
      <w:r>
        <w:rPr>
          <w:szCs w:val="24"/>
        </w:rPr>
        <w:t xml:space="preserve">Generalforsamlingen fastsetter styrets honorar etterskuddsvis. Det fastsettes et bestemt beløp for hver valgperiode. </w:t>
      </w:r>
    </w:p>
    <w:p w14:paraId="7F880A91" w14:textId="77777777" w:rsidR="00656B04" w:rsidRDefault="00656B04" w:rsidP="00656B04">
      <w:pPr>
        <w:rPr>
          <w:szCs w:val="24"/>
        </w:rPr>
      </w:pPr>
    </w:p>
    <w:p w14:paraId="210A4A39" w14:textId="77777777" w:rsidR="00656B04" w:rsidRDefault="00656B04" w:rsidP="00656B04">
      <w:pPr>
        <w:rPr>
          <w:szCs w:val="24"/>
        </w:rPr>
      </w:pPr>
      <w:r>
        <w:rPr>
          <w:szCs w:val="24"/>
        </w:rPr>
        <w:t xml:space="preserve">Følgende har fri kontingent: Leder, kasserer, sekretær og 6 styrerepresentanter. </w:t>
      </w:r>
    </w:p>
    <w:p w14:paraId="22CE35C4" w14:textId="77777777" w:rsidR="00656B04" w:rsidRDefault="00656B04" w:rsidP="00656B04">
      <w:pPr>
        <w:rPr>
          <w:szCs w:val="24"/>
        </w:rPr>
      </w:pPr>
    </w:p>
    <w:p w14:paraId="5BF15780" w14:textId="77777777" w:rsidR="00656B04" w:rsidRDefault="00656B04" w:rsidP="00656B04">
      <w:pPr>
        <w:rPr>
          <w:szCs w:val="24"/>
        </w:rPr>
      </w:pPr>
      <w:r>
        <w:rPr>
          <w:szCs w:val="24"/>
        </w:rPr>
        <w:t xml:space="preserve">Gavekort eller annen påskjønnelse kan utbetales til medlemmer av vellet som gjør en spesiell innsats eller til styrerepresentanter etter endt periode. </w:t>
      </w:r>
    </w:p>
    <w:p w14:paraId="37CF89A6"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14 </w:t>
      </w:r>
      <w:r w:rsidRPr="00E260D0">
        <w:t>GARASJEANLEGG</w:t>
      </w:r>
    </w:p>
    <w:p w14:paraId="2FE06944"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t xml:space="preserve">Garasjeanlegget er Skogen </w:t>
      </w:r>
      <w:proofErr w:type="spellStart"/>
      <w:r>
        <w:t>Vel’</w:t>
      </w:r>
      <w:r w:rsidRPr="00575791">
        <w:t>s</w:t>
      </w:r>
      <w:proofErr w:type="spellEnd"/>
      <w:r w:rsidRPr="00575791">
        <w:t xml:space="preserve"> eiendom, men det er de beboerne som disponerer garasjene som er ansvarlige for vedlikeholdet. Det er brukers ansvar å melde fra til grenderepresentanten eller styret</w:t>
      </w:r>
      <w:r>
        <w:t xml:space="preserve"> </w:t>
      </w:r>
      <w:r w:rsidRPr="00575791">
        <w:t>om feil og mangler. Utbedringskostnader dekkes av Skogen Vel.</w:t>
      </w:r>
    </w:p>
    <w:p w14:paraId="4F3325E0"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7840E9D9"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roofErr w:type="spellStart"/>
      <w:r w:rsidRPr="00575791">
        <w:t>Beising</w:t>
      </w:r>
      <w:proofErr w:type="spellEnd"/>
      <w:r w:rsidRPr="00575791">
        <w:t xml:space="preserve"> av garasjer, som ikke er utført innen 3 (tre) måneder etter at styret har bestemt og varslet </w:t>
      </w:r>
      <w:r w:rsidRPr="00575791">
        <w:lastRenderedPageBreak/>
        <w:t>dato for utførelse, kan settes bort for utføring for brukers regning. (GF 1998)</w:t>
      </w:r>
    </w:p>
    <w:p w14:paraId="6D58241D"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696E5728" w14:textId="77777777" w:rsidR="00656B04" w:rsidRDefault="00656B04" w:rsidP="00656B04">
      <w:r w:rsidRPr="001206DF">
        <w:t>Det er ikke lov til å oppbevare gass i garasjene. Det er heller ikke lov til å oppbevare annet brannfarlig materiell i garasjene.</w:t>
      </w:r>
    </w:p>
    <w:p w14:paraId="491285A7" w14:textId="77777777" w:rsidR="00656B04" w:rsidRDefault="00656B04" w:rsidP="00656B04"/>
    <w:p w14:paraId="669E35A0" w14:textId="77777777" w:rsidR="00656B04" w:rsidRPr="001206DF" w:rsidRDefault="00656B04" w:rsidP="00656B04">
      <w:r>
        <w:t>Innbo og annet løsøre som oppbevares i garasjene er den enkelte beboers ansvar. Skogen Vel har ikke forsikring som dekker dette.</w:t>
      </w:r>
    </w:p>
    <w:p w14:paraId="5E7C32C9" w14:textId="77777777" w:rsidR="00656B04" w:rsidRPr="00575791" w:rsidRDefault="00656B04" w:rsidP="00656B04">
      <w:pPr>
        <w:pStyle w:val="Overskrift1"/>
        <w:widowControl/>
        <w:tabs>
          <w:tab w:val="clear" w:pos="-1134"/>
          <w:tab w:val="clear" w:pos="-568"/>
          <w:tab w:val="clear" w:pos="-2"/>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num" w:pos="737"/>
        </w:tabs>
        <w:spacing w:before="360" w:after="180"/>
      </w:pPr>
      <w:r>
        <w:t xml:space="preserve">§ 15 </w:t>
      </w:r>
      <w:r w:rsidRPr="00575791">
        <w:t>PARKERING</w:t>
      </w:r>
    </w:p>
    <w:p w14:paraId="5DB525EE" w14:textId="4C4EA401" w:rsidR="00656B04" w:rsidRPr="00575791" w:rsidRDefault="00656B04" w:rsidP="00656B04">
      <w:r w:rsidRPr="00575791">
        <w:t xml:space="preserve">Vellets parkeringsplasser er beregnet for gjesteparkering og korttidsparkering. </w:t>
      </w:r>
      <w:r w:rsidR="000948F2" w:rsidRPr="00575791">
        <w:t>Ifølge</w:t>
      </w:r>
      <w:r w:rsidRPr="00575791">
        <w:t xml:space="preserve"> reguleringsbestemmelsenes § 7 for området Pepperstad Skog, er det ikke tillatt å hensette båter, biler, campingvogner eller lignende, som ikke er i “daglig bruk” på friområder/fellesareal.</w:t>
      </w:r>
    </w:p>
    <w:p w14:paraId="097CFE4C"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1B344D21" w14:textId="1F1B4672"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Parkering på interne gang- og stikkveier må ikke forekomme, da veiene må være frie for adkomst for bl.a. utrykningskjøretøyer.</w:t>
      </w:r>
    </w:p>
    <w:p w14:paraId="407FA236"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7B7EC66F"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575791">
        <w:t>Overtredelse av ovennevnte bestemmelser kan medføre borttauing på eiers regning og risiko. Varsel skal gis i forkant.</w:t>
      </w:r>
    </w:p>
    <w:p w14:paraId="498F81D7" w14:textId="77777777" w:rsidR="00656B04" w:rsidRPr="00575791"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2174F624" w14:textId="77777777" w:rsidR="00656B04"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r w:rsidRPr="007059B8">
        <w:t>Vestby, 19. april 1979.</w:t>
      </w:r>
    </w:p>
    <w:p w14:paraId="1F137F2C" w14:textId="77777777" w:rsidR="00656B04" w:rsidRDefault="00656B04" w:rsidP="00656B04"/>
    <w:p w14:paraId="4A028863" w14:textId="77777777" w:rsidR="00656B04" w:rsidRPr="00E260D0" w:rsidRDefault="00656B04" w:rsidP="00656B04">
      <w:pPr>
        <w:rPr>
          <w:b/>
        </w:rPr>
      </w:pPr>
      <w:r w:rsidRPr="00E260D0">
        <w:rPr>
          <w:b/>
        </w:rPr>
        <w:t>Ajourført pr.:</w:t>
      </w:r>
    </w:p>
    <w:p w14:paraId="5E3709CA" w14:textId="77777777" w:rsidR="00656B04" w:rsidRPr="007059B8" w:rsidRDefault="00656B04" w:rsidP="00656B04">
      <w:r w:rsidRPr="007059B8">
        <w:t>22 februar 1983</w:t>
      </w:r>
    </w:p>
    <w:p w14:paraId="007F83B2" w14:textId="77777777" w:rsidR="00656B04" w:rsidRPr="007059B8" w:rsidRDefault="00656B04" w:rsidP="00656B04">
      <w:r w:rsidRPr="007059B8">
        <w:t>20 februar 1984</w:t>
      </w:r>
    </w:p>
    <w:p w14:paraId="36EBFA10" w14:textId="77777777" w:rsidR="00656B04" w:rsidRPr="007059B8" w:rsidRDefault="00656B04" w:rsidP="00656B04">
      <w:r w:rsidRPr="007059B8">
        <w:t>28 februar 1989</w:t>
      </w:r>
    </w:p>
    <w:p w14:paraId="15E50CB6" w14:textId="77777777" w:rsidR="00656B04" w:rsidRPr="007059B8" w:rsidRDefault="00656B04" w:rsidP="00656B04">
      <w:r w:rsidRPr="007059B8">
        <w:t>31 mars 1998</w:t>
      </w:r>
    </w:p>
    <w:p w14:paraId="0F255958" w14:textId="77777777" w:rsidR="00656B04" w:rsidRPr="007059B8" w:rsidRDefault="00656B04" w:rsidP="00656B04">
      <w:r w:rsidRPr="007059B8">
        <w:t>22 februar 2000</w:t>
      </w:r>
    </w:p>
    <w:p w14:paraId="26E1336D" w14:textId="77777777" w:rsidR="00656B04" w:rsidRPr="007059B8" w:rsidRDefault="00656B04" w:rsidP="00656B04">
      <w:r w:rsidRPr="007059B8">
        <w:t>20 mars 2001</w:t>
      </w:r>
    </w:p>
    <w:p w14:paraId="287EA7C1" w14:textId="77777777" w:rsidR="00656B04" w:rsidRPr="007059B8" w:rsidRDefault="00656B04" w:rsidP="00656B04">
      <w:r w:rsidRPr="007059B8">
        <w:t>19 mars 2002</w:t>
      </w:r>
    </w:p>
    <w:p w14:paraId="1DF651B6" w14:textId="77777777" w:rsidR="00656B04" w:rsidRPr="007059B8" w:rsidRDefault="00656B04" w:rsidP="00656B04">
      <w:r w:rsidRPr="007059B8">
        <w:t>16. mars 2006</w:t>
      </w:r>
    </w:p>
    <w:p w14:paraId="0DA9683F" w14:textId="77777777" w:rsidR="00656B04" w:rsidRPr="007059B8" w:rsidRDefault="00656B04" w:rsidP="00656B04">
      <w:r w:rsidRPr="007059B8">
        <w:t>28. februar 2008</w:t>
      </w:r>
    </w:p>
    <w:p w14:paraId="3710E40C" w14:textId="77777777" w:rsidR="00656B04" w:rsidRDefault="00656B04" w:rsidP="00656B04">
      <w:r>
        <w:t>04. mars 2009</w:t>
      </w:r>
    </w:p>
    <w:p w14:paraId="1E096BD1" w14:textId="77777777" w:rsidR="00656B04" w:rsidRDefault="00656B04" w:rsidP="00656B04">
      <w:r>
        <w:t>17. mars 2010</w:t>
      </w:r>
    </w:p>
    <w:p w14:paraId="6A79E107" w14:textId="77777777" w:rsidR="00656B04" w:rsidRDefault="00656B04" w:rsidP="00656B04">
      <w:r>
        <w:t>23. mars 2011</w:t>
      </w:r>
    </w:p>
    <w:p w14:paraId="60BABAE8" w14:textId="77777777" w:rsidR="00656B04" w:rsidRDefault="00656B04" w:rsidP="00656B04">
      <w:r>
        <w:t>21. mars 2012</w:t>
      </w:r>
    </w:p>
    <w:p w14:paraId="76A14FA9" w14:textId="77777777" w:rsidR="00656B04" w:rsidRDefault="00656B04" w:rsidP="00656B04">
      <w:r>
        <w:t>13. mars 2013</w:t>
      </w:r>
    </w:p>
    <w:p w14:paraId="257A107D" w14:textId="77777777" w:rsidR="00656B04" w:rsidRPr="00D3736F" w:rsidRDefault="00656B04" w:rsidP="00656B04"/>
    <w:bookmarkEnd w:id="6"/>
    <w:p w14:paraId="56D75C42" w14:textId="77777777" w:rsidR="00656B04" w:rsidRPr="00462488" w:rsidRDefault="00656B04" w:rsidP="00656B04">
      <w:pPr>
        <w:rPr>
          <w:szCs w:val="24"/>
        </w:rPr>
      </w:pPr>
      <w:r w:rsidRPr="00462488">
        <w:rPr>
          <w:szCs w:val="24"/>
        </w:rPr>
        <w:t>===</w:t>
      </w:r>
      <w:r w:rsidRPr="00462488">
        <w:rPr>
          <w:szCs w:val="24"/>
        </w:rPr>
        <w:sym w:font="Wingdings" w:char="F022"/>
      </w:r>
      <w:r w:rsidRPr="00462488">
        <w:rPr>
          <w:szCs w:val="24"/>
        </w:rPr>
        <w:t>====</w:t>
      </w:r>
      <w:r w:rsidRPr="00462488">
        <w:rPr>
          <w:szCs w:val="24"/>
        </w:rPr>
        <w:sym w:font="Wingdings" w:char="F022"/>
      </w:r>
      <w:r w:rsidRPr="00462488">
        <w:rPr>
          <w:szCs w:val="24"/>
        </w:rPr>
        <w:t>====</w:t>
      </w:r>
      <w:r w:rsidRPr="00462488">
        <w:rPr>
          <w:szCs w:val="24"/>
        </w:rPr>
        <w:sym w:font="Wingdings" w:char="F022"/>
      </w:r>
      <w:r w:rsidRPr="00462488">
        <w:rPr>
          <w:szCs w:val="24"/>
        </w:rPr>
        <w:t>====</w:t>
      </w:r>
      <w:r w:rsidRPr="00462488">
        <w:rPr>
          <w:szCs w:val="24"/>
        </w:rPr>
        <w:sym w:font="Wingdings" w:char="F022"/>
      </w:r>
      <w:r w:rsidRPr="00462488">
        <w:rPr>
          <w:szCs w:val="24"/>
        </w:rPr>
        <w:t>====</w:t>
      </w:r>
      <w:r w:rsidRPr="00462488">
        <w:rPr>
          <w:szCs w:val="24"/>
        </w:rPr>
        <w:sym w:font="Wingdings" w:char="F022"/>
      </w:r>
      <w:r w:rsidRPr="00462488">
        <w:rPr>
          <w:szCs w:val="24"/>
        </w:rPr>
        <w:t>====</w:t>
      </w:r>
      <w:r w:rsidRPr="00462488">
        <w:rPr>
          <w:szCs w:val="24"/>
        </w:rPr>
        <w:sym w:font="Wingdings" w:char="F022"/>
      </w:r>
      <w:r w:rsidRPr="00462488">
        <w:rPr>
          <w:szCs w:val="24"/>
        </w:rPr>
        <w:t>====</w:t>
      </w:r>
      <w:r w:rsidRPr="00462488">
        <w:rPr>
          <w:szCs w:val="24"/>
        </w:rPr>
        <w:sym w:font="Wingdings" w:char="F022"/>
      </w:r>
      <w:r w:rsidRPr="00462488">
        <w:rPr>
          <w:szCs w:val="24"/>
        </w:rPr>
        <w:t>====</w:t>
      </w:r>
      <w:r w:rsidRPr="00462488">
        <w:rPr>
          <w:szCs w:val="24"/>
        </w:rPr>
        <w:sym w:font="Wingdings" w:char="F022"/>
      </w:r>
      <w:r w:rsidRPr="00462488">
        <w:rPr>
          <w:szCs w:val="24"/>
        </w:rPr>
        <w:t>====</w:t>
      </w:r>
    </w:p>
    <w:p w14:paraId="1EFB2971" w14:textId="77777777" w:rsidR="00656B04" w:rsidRPr="002C7AF9" w:rsidRDefault="00656B04" w:rsidP="00656B04">
      <w:pPr>
        <w:rPr>
          <w:sz w:val="18"/>
          <w:szCs w:val="18"/>
        </w:rPr>
      </w:pPr>
    </w:p>
    <w:p w14:paraId="6345B099" w14:textId="24A1186E" w:rsidR="00DC0750" w:rsidRDefault="00DC0750" w:rsidP="00656B04">
      <w:pPr>
        <w:pStyle w:val="Overskrift1"/>
      </w:pPr>
    </w:p>
    <w:p w14:paraId="533308C7" w14:textId="67E4ABCF" w:rsidR="00F86180" w:rsidRDefault="00F86180" w:rsidP="00F86180"/>
    <w:p w14:paraId="4AA00528" w14:textId="77F2AB04" w:rsidR="00F86180" w:rsidRDefault="00F86180" w:rsidP="00F86180"/>
    <w:p w14:paraId="3397B057" w14:textId="5D54C50F" w:rsidR="00F86180" w:rsidRDefault="00F86180" w:rsidP="00F86180"/>
    <w:p w14:paraId="1818A6EB" w14:textId="77777777" w:rsidR="00F86180" w:rsidRPr="00F86180" w:rsidRDefault="00F86180" w:rsidP="00F86180"/>
    <w:p w14:paraId="0D2818C0" w14:textId="564A4083" w:rsidR="00F457FA" w:rsidRDefault="00F457FA" w:rsidP="00F457FA"/>
    <w:p w14:paraId="7999B55B" w14:textId="77777777" w:rsidR="00F457FA" w:rsidRPr="00F457FA" w:rsidRDefault="00F457FA" w:rsidP="00F457FA"/>
    <w:p w14:paraId="2471A93F" w14:textId="7BFE3BB6" w:rsidR="00656B04" w:rsidRPr="00133D78" w:rsidRDefault="00656B04" w:rsidP="00656B04">
      <w:pPr>
        <w:pStyle w:val="Overskrift1"/>
      </w:pPr>
      <w:r>
        <w:lastRenderedPageBreak/>
        <w:t>Fullmakt</w:t>
      </w:r>
      <w:r w:rsidRPr="00133D78">
        <w:t>blankett</w:t>
      </w:r>
    </w:p>
    <w:p w14:paraId="37769D85" w14:textId="77777777" w:rsidR="00656B04" w:rsidRPr="00462488" w:rsidRDefault="00656B04" w:rsidP="00656B04">
      <w:pPr>
        <w:rPr>
          <w:szCs w:val="24"/>
        </w:rPr>
      </w:pPr>
    </w:p>
    <w:p w14:paraId="5C85C3AB" w14:textId="77777777" w:rsidR="00656B04" w:rsidRPr="00462488" w:rsidRDefault="00656B04" w:rsidP="00656B04">
      <w:pPr>
        <w:rPr>
          <w:szCs w:val="24"/>
        </w:rPr>
      </w:pPr>
      <w:r w:rsidRPr="00462488">
        <w:rPr>
          <w:szCs w:val="24"/>
        </w:rPr>
        <w:t xml:space="preserve">Undertegnede gir med dette </w:t>
      </w:r>
    </w:p>
    <w:p w14:paraId="12B0547C" w14:textId="77777777" w:rsidR="00656B04" w:rsidRPr="002C7AF9" w:rsidRDefault="00656B04" w:rsidP="00656B04">
      <w:pPr>
        <w:rPr>
          <w:sz w:val="18"/>
          <w:szCs w:val="18"/>
        </w:rPr>
      </w:pPr>
    </w:p>
    <w:p w14:paraId="11A5D8F7" w14:textId="77777777" w:rsidR="00656B04" w:rsidRPr="00462488" w:rsidRDefault="00656B04" w:rsidP="00656B04">
      <w:pPr>
        <w:ind w:firstLine="708"/>
        <w:rPr>
          <w:szCs w:val="24"/>
        </w:rPr>
      </w:pPr>
      <w:proofErr w:type="gramStart"/>
      <w:r w:rsidRPr="00462488">
        <w:rPr>
          <w:szCs w:val="24"/>
        </w:rPr>
        <w:t>Navn:_</w:t>
      </w:r>
      <w:proofErr w:type="gramEnd"/>
      <w:r w:rsidRPr="00462488">
        <w:rPr>
          <w:szCs w:val="24"/>
        </w:rPr>
        <w:t>_______________________________________ (Skriv tydelig)</w:t>
      </w:r>
    </w:p>
    <w:p w14:paraId="22812CE3" w14:textId="77777777" w:rsidR="00656B04" w:rsidRPr="002C7AF9" w:rsidRDefault="00656B04" w:rsidP="00656B04">
      <w:pPr>
        <w:rPr>
          <w:sz w:val="18"/>
          <w:szCs w:val="18"/>
        </w:rPr>
      </w:pPr>
    </w:p>
    <w:p w14:paraId="50A3B9EF" w14:textId="77777777" w:rsidR="00656B04" w:rsidRPr="00462488" w:rsidRDefault="00656B04" w:rsidP="00656B04">
      <w:pPr>
        <w:ind w:firstLine="708"/>
        <w:rPr>
          <w:szCs w:val="24"/>
        </w:rPr>
      </w:pPr>
      <w:proofErr w:type="gramStart"/>
      <w:r w:rsidRPr="00462488">
        <w:rPr>
          <w:szCs w:val="24"/>
        </w:rPr>
        <w:t>Adresse:_</w:t>
      </w:r>
      <w:proofErr w:type="gramEnd"/>
      <w:r w:rsidRPr="00462488">
        <w:rPr>
          <w:szCs w:val="24"/>
        </w:rPr>
        <w:t>____________________________________</w:t>
      </w:r>
      <w:r w:rsidRPr="00462488">
        <w:rPr>
          <w:szCs w:val="24"/>
        </w:rPr>
        <w:tab/>
        <w:t>(Skriv tydelig)</w:t>
      </w:r>
    </w:p>
    <w:p w14:paraId="3420EBE1" w14:textId="77777777" w:rsidR="00656B04" w:rsidRPr="002C7AF9" w:rsidRDefault="00656B04" w:rsidP="00656B04">
      <w:pPr>
        <w:rPr>
          <w:sz w:val="18"/>
          <w:szCs w:val="18"/>
        </w:rPr>
      </w:pPr>
    </w:p>
    <w:p w14:paraId="6E05D959" w14:textId="49C398CD" w:rsidR="00656B04" w:rsidRDefault="00656B04" w:rsidP="00656B04">
      <w:pPr>
        <w:rPr>
          <w:szCs w:val="24"/>
        </w:rPr>
      </w:pPr>
      <w:r w:rsidRPr="00462488">
        <w:rPr>
          <w:szCs w:val="24"/>
        </w:rPr>
        <w:t xml:space="preserve">fullmakt til å avgi min stemme på ordinær generalforsamling i Skogen Vel. Saker til votering som det skal stemmes over er som følger: (Sett kryss i den kolonnen som tilsvarer din stemme.) </w:t>
      </w:r>
    </w:p>
    <w:p w14:paraId="6FC9D27B" w14:textId="77777777" w:rsidR="00EE40C0" w:rsidRPr="00462488" w:rsidRDefault="00EE40C0" w:rsidP="00656B04">
      <w:pPr>
        <w:rPr>
          <w:szCs w:val="24"/>
        </w:rPr>
      </w:pPr>
    </w:p>
    <w:p w14:paraId="71701787" w14:textId="77777777" w:rsidR="00656B04" w:rsidRPr="002C7AF9" w:rsidRDefault="00656B04" w:rsidP="00656B04">
      <w:pPr>
        <w:rPr>
          <w:sz w:val="18"/>
          <w:szCs w:val="18"/>
        </w:rPr>
      </w:pPr>
    </w:p>
    <w:tbl>
      <w:tblPr>
        <w:tblW w:w="0" w:type="auto"/>
        <w:tblInd w:w="540" w:type="dxa"/>
        <w:tblCellMar>
          <w:left w:w="10" w:type="dxa"/>
          <w:right w:w="10" w:type="dxa"/>
        </w:tblCellMar>
        <w:tblLook w:val="0000" w:firstRow="0" w:lastRow="0" w:firstColumn="0" w:lastColumn="0" w:noHBand="0" w:noVBand="0"/>
      </w:tblPr>
      <w:tblGrid>
        <w:gridCol w:w="2545"/>
        <w:gridCol w:w="2977"/>
        <w:gridCol w:w="992"/>
        <w:gridCol w:w="992"/>
        <w:gridCol w:w="993"/>
      </w:tblGrid>
      <w:tr w:rsidR="00EE40C0" w14:paraId="54D998EC" w14:textId="77777777" w:rsidTr="00536F94">
        <w:tc>
          <w:tcPr>
            <w:tcW w:w="5522" w:type="dxa"/>
            <w:gridSpan w:val="2"/>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vAlign w:val="center"/>
          </w:tcPr>
          <w:p w14:paraId="5C79C24E" w14:textId="77777777" w:rsidR="00EE40C0" w:rsidRDefault="00EE40C0" w:rsidP="00536F94">
            <w:r>
              <w:rPr>
                <w:b/>
              </w:rPr>
              <w:t>Sak til votering</w:t>
            </w:r>
          </w:p>
        </w:tc>
        <w:tc>
          <w:tcPr>
            <w:tcW w:w="992"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vAlign w:val="center"/>
          </w:tcPr>
          <w:p w14:paraId="4620102A" w14:textId="77777777" w:rsidR="00EE40C0" w:rsidRDefault="00EE40C0" w:rsidP="00536F94">
            <w:pPr>
              <w:jc w:val="center"/>
            </w:pPr>
            <w:r>
              <w:rPr>
                <w:b/>
              </w:rPr>
              <w:t>Ja</w:t>
            </w:r>
          </w:p>
        </w:tc>
        <w:tc>
          <w:tcPr>
            <w:tcW w:w="992"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vAlign w:val="center"/>
          </w:tcPr>
          <w:p w14:paraId="5718EF54" w14:textId="77777777" w:rsidR="00EE40C0" w:rsidRDefault="00EE40C0" w:rsidP="00536F94">
            <w:pPr>
              <w:jc w:val="center"/>
            </w:pPr>
            <w:r>
              <w:rPr>
                <w:b/>
              </w:rPr>
              <w:t>Nei</w:t>
            </w:r>
          </w:p>
        </w:tc>
        <w:tc>
          <w:tcPr>
            <w:tcW w:w="993" w:type="dxa"/>
            <w:tcBorders>
              <w:top w:val="single" w:sz="4" w:space="0" w:color="000000"/>
              <w:left w:val="single" w:sz="4" w:space="0" w:color="000000"/>
              <w:bottom w:val="single" w:sz="4" w:space="0" w:color="000000"/>
              <w:right w:val="single" w:sz="4" w:space="0" w:color="000000"/>
            </w:tcBorders>
            <w:shd w:val="clear" w:color="auto" w:fill="B3B3B3"/>
            <w:tcMar>
              <w:left w:w="108" w:type="dxa"/>
              <w:right w:w="108" w:type="dxa"/>
            </w:tcMar>
            <w:vAlign w:val="center"/>
          </w:tcPr>
          <w:p w14:paraId="72A23BB6" w14:textId="77777777" w:rsidR="00EE40C0" w:rsidRDefault="00EE40C0" w:rsidP="00536F94">
            <w:pPr>
              <w:jc w:val="center"/>
            </w:pPr>
            <w:r>
              <w:rPr>
                <w:b/>
              </w:rPr>
              <w:t>Blank</w:t>
            </w:r>
          </w:p>
        </w:tc>
      </w:tr>
      <w:tr w:rsidR="00EE40C0" w14:paraId="2C67FC61" w14:textId="77777777" w:rsidTr="00536F94">
        <w:tc>
          <w:tcPr>
            <w:tcW w:w="55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ACC6D7A" w14:textId="77777777" w:rsidR="00EE40C0" w:rsidRDefault="00EE40C0" w:rsidP="00536F94">
            <w:r>
              <w:rPr>
                <w:sz w:val="20"/>
              </w:rPr>
              <w:t>Regnskap 2020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F90AFB2"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CB1195A"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67BCC" w14:textId="77777777" w:rsidR="00EE40C0" w:rsidRDefault="00EE40C0" w:rsidP="00536F94">
            <w:pPr>
              <w:rPr>
                <w:rFonts w:ascii="Calibri" w:eastAsia="Calibri" w:hAnsi="Calibri" w:cs="Calibri"/>
              </w:rPr>
            </w:pPr>
          </w:p>
        </w:tc>
      </w:tr>
      <w:tr w:rsidR="00EE40C0" w14:paraId="0EB6BA25" w14:textId="77777777" w:rsidTr="00536F94">
        <w:tc>
          <w:tcPr>
            <w:tcW w:w="55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C49E2B7" w14:textId="77777777" w:rsidR="00EE40C0" w:rsidRDefault="00EE40C0" w:rsidP="00536F94">
            <w:r>
              <w:rPr>
                <w:sz w:val="20"/>
              </w:rPr>
              <w:t>Budsjett 2021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98B5947"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1ECC79E"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2D589" w14:textId="77777777" w:rsidR="00EE40C0" w:rsidRDefault="00EE40C0" w:rsidP="00536F94">
            <w:pPr>
              <w:rPr>
                <w:rFonts w:ascii="Calibri" w:eastAsia="Calibri" w:hAnsi="Calibri" w:cs="Calibri"/>
              </w:rPr>
            </w:pPr>
          </w:p>
        </w:tc>
      </w:tr>
      <w:tr w:rsidR="00EE40C0" w14:paraId="205D2700" w14:textId="77777777" w:rsidTr="00536F94">
        <w:tc>
          <w:tcPr>
            <w:tcW w:w="55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30FDAF6"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24FC7B6"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9AD81BC"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6E35D" w14:textId="77777777" w:rsidR="00EE40C0" w:rsidRDefault="00EE40C0" w:rsidP="00536F94">
            <w:pPr>
              <w:rPr>
                <w:rFonts w:ascii="Calibri" w:eastAsia="Calibri" w:hAnsi="Calibri" w:cs="Calibri"/>
              </w:rPr>
            </w:pPr>
          </w:p>
        </w:tc>
      </w:tr>
      <w:tr w:rsidR="00EE40C0" w14:paraId="1C850E0F" w14:textId="77777777" w:rsidTr="00536F94">
        <w:tc>
          <w:tcPr>
            <w:tcW w:w="55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0ADF807" w14:textId="77777777" w:rsidR="00EE40C0" w:rsidRDefault="00EE40C0" w:rsidP="00536F94">
            <w:r>
              <w:rPr>
                <w:sz w:val="20"/>
              </w:rPr>
              <w:t>Valg</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110248"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091408D"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62422" w14:textId="77777777" w:rsidR="00EE40C0" w:rsidRDefault="00EE40C0" w:rsidP="00536F94">
            <w:pPr>
              <w:rPr>
                <w:rFonts w:ascii="Calibri" w:eastAsia="Calibri" w:hAnsi="Calibri" w:cs="Calibri"/>
              </w:rPr>
            </w:pPr>
          </w:p>
        </w:tc>
      </w:tr>
      <w:tr w:rsidR="00EE40C0" w14:paraId="48D04340"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929E5" w14:textId="77777777" w:rsidR="00EE40C0" w:rsidRDefault="00EE40C0" w:rsidP="00536F94">
            <w:r>
              <w:rPr>
                <w:sz w:val="20"/>
              </w:rPr>
              <w:t>Leder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904DE" w14:textId="77777777" w:rsidR="00EE40C0" w:rsidRDefault="00EE40C0" w:rsidP="00536F94">
            <w:r>
              <w:rPr>
                <w:sz w:val="20"/>
              </w:rPr>
              <w:t>Bjørn Louis Nygaard</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24C87DA"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046973"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E1D8B" w14:textId="77777777" w:rsidR="00EE40C0" w:rsidRDefault="00EE40C0" w:rsidP="00536F94">
            <w:pPr>
              <w:rPr>
                <w:rFonts w:ascii="Calibri" w:eastAsia="Calibri" w:hAnsi="Calibri" w:cs="Calibri"/>
              </w:rPr>
            </w:pPr>
          </w:p>
        </w:tc>
      </w:tr>
      <w:tr w:rsidR="00EE40C0" w14:paraId="2EAFA834"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0BB59" w14:textId="77777777" w:rsidR="00EE40C0" w:rsidRDefault="00EE40C0" w:rsidP="00536F94">
            <w:r>
              <w:rPr>
                <w:sz w:val="20"/>
              </w:rPr>
              <w:t>Kasserer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04204" w14:textId="77777777" w:rsidR="00EE40C0" w:rsidRPr="00715250" w:rsidRDefault="00EE40C0" w:rsidP="00536F94">
            <w:pPr>
              <w:rPr>
                <w:rFonts w:eastAsia="Calibri"/>
              </w:rPr>
            </w:pPr>
            <w:r w:rsidRPr="00715250">
              <w:rPr>
                <w:rFonts w:eastAsia="Calibri"/>
                <w:sz w:val="20"/>
              </w:rPr>
              <w:t xml:space="preserve">Hilde </w:t>
            </w:r>
            <w:proofErr w:type="spellStart"/>
            <w:r w:rsidRPr="00715250">
              <w:rPr>
                <w:rFonts w:eastAsia="Calibri"/>
                <w:sz w:val="20"/>
              </w:rPr>
              <w:t>Sagnes</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DC15086"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C3AD995"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9E5C0" w14:textId="77777777" w:rsidR="00EE40C0" w:rsidRDefault="00EE40C0" w:rsidP="00536F94">
            <w:pPr>
              <w:rPr>
                <w:rFonts w:ascii="Calibri" w:eastAsia="Calibri" w:hAnsi="Calibri" w:cs="Calibri"/>
              </w:rPr>
            </w:pPr>
          </w:p>
        </w:tc>
      </w:tr>
      <w:tr w:rsidR="00EE40C0" w14:paraId="223B83BE"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4A83C" w14:textId="77777777" w:rsidR="00EE40C0" w:rsidRDefault="00EE40C0" w:rsidP="00536F94">
            <w:r>
              <w:rPr>
                <w:sz w:val="20"/>
              </w:rPr>
              <w:t>Sekretær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6DB5E" w14:textId="40819F78" w:rsidR="00EE40C0" w:rsidRPr="008F44AA" w:rsidRDefault="008F44AA" w:rsidP="00536F94">
            <w:pPr>
              <w:rPr>
                <w:sz w:val="20"/>
              </w:rPr>
            </w:pPr>
            <w:r w:rsidRPr="008F44AA">
              <w:rPr>
                <w:sz w:val="20"/>
              </w:rPr>
              <w:t>Malin Nymoen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95A6943"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C84E717"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21639" w14:textId="77777777" w:rsidR="00EE40C0" w:rsidRDefault="00EE40C0" w:rsidP="00536F94">
            <w:pPr>
              <w:rPr>
                <w:rFonts w:ascii="Calibri" w:eastAsia="Calibri" w:hAnsi="Calibri" w:cs="Calibri"/>
              </w:rPr>
            </w:pPr>
          </w:p>
        </w:tc>
      </w:tr>
      <w:tr w:rsidR="00EE40C0" w14:paraId="0355EC59"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39CD3D" w14:textId="77777777" w:rsidR="00EE40C0" w:rsidRDefault="00EE40C0" w:rsidP="00536F94">
            <w:r>
              <w:rPr>
                <w:sz w:val="20"/>
              </w:rPr>
              <w:t xml:space="preserve">Styremedlem grend 1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3865D" w14:textId="77777777" w:rsidR="00EE40C0" w:rsidRDefault="00EE40C0" w:rsidP="00536F94">
            <w:r>
              <w:rPr>
                <w:sz w:val="20"/>
              </w:rPr>
              <w:t>Kjetil Lillevik</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4C65228"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74AC776"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2C82A" w14:textId="77777777" w:rsidR="00EE40C0" w:rsidRDefault="00EE40C0" w:rsidP="00536F94">
            <w:pPr>
              <w:rPr>
                <w:rFonts w:ascii="Calibri" w:eastAsia="Calibri" w:hAnsi="Calibri" w:cs="Calibri"/>
              </w:rPr>
            </w:pPr>
          </w:p>
        </w:tc>
      </w:tr>
      <w:tr w:rsidR="00EE40C0" w14:paraId="1AE8C9FD"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8B3D4" w14:textId="77777777" w:rsidR="00EE40C0" w:rsidRDefault="00EE40C0" w:rsidP="00536F94">
            <w:r>
              <w:rPr>
                <w:sz w:val="20"/>
              </w:rPr>
              <w:t>Vara grend 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786E8"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5FF69A5"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284A00E"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D0D02" w14:textId="77777777" w:rsidR="00EE40C0" w:rsidRDefault="00EE40C0" w:rsidP="00536F94">
            <w:pPr>
              <w:rPr>
                <w:rFonts w:ascii="Calibri" w:eastAsia="Calibri" w:hAnsi="Calibri" w:cs="Calibri"/>
              </w:rPr>
            </w:pPr>
          </w:p>
        </w:tc>
      </w:tr>
      <w:tr w:rsidR="00EE40C0" w14:paraId="2EC63B04"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9B497" w14:textId="77777777" w:rsidR="00EE40C0" w:rsidRDefault="00EE40C0" w:rsidP="00536F94">
            <w:r>
              <w:rPr>
                <w:sz w:val="20"/>
              </w:rPr>
              <w:t>Styremedlem grend 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20235" w14:textId="50FF302D" w:rsidR="00EE40C0" w:rsidRDefault="00EE40C0" w:rsidP="00536F94"/>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60BA71D"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816C0C1"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D6EF4" w14:textId="77777777" w:rsidR="00EE40C0" w:rsidRDefault="00EE40C0" w:rsidP="00536F94">
            <w:pPr>
              <w:rPr>
                <w:rFonts w:ascii="Calibri" w:eastAsia="Calibri" w:hAnsi="Calibri" w:cs="Calibri"/>
              </w:rPr>
            </w:pPr>
          </w:p>
        </w:tc>
      </w:tr>
      <w:tr w:rsidR="00EE40C0" w14:paraId="2AF61708"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2E106" w14:textId="77777777" w:rsidR="00EE40C0" w:rsidRDefault="00EE40C0" w:rsidP="00536F94">
            <w:r>
              <w:rPr>
                <w:sz w:val="20"/>
              </w:rPr>
              <w:t>Vara grend 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F4B1F" w14:textId="7F3AA3A5" w:rsidR="00EE40C0" w:rsidRPr="00D950CF" w:rsidRDefault="00A619C0" w:rsidP="00536F94">
            <w:pPr>
              <w:rPr>
                <w:sz w:val="20"/>
              </w:rPr>
            </w:pPr>
            <w:r w:rsidRPr="00D950CF">
              <w:rPr>
                <w:sz w:val="20"/>
              </w:rPr>
              <w:t>Svend-Ola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3C1909F"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3D5EB9F"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CEDA8" w14:textId="77777777" w:rsidR="00EE40C0" w:rsidRDefault="00EE40C0" w:rsidP="00536F94">
            <w:pPr>
              <w:rPr>
                <w:rFonts w:ascii="Calibri" w:eastAsia="Calibri" w:hAnsi="Calibri" w:cs="Calibri"/>
              </w:rPr>
            </w:pPr>
          </w:p>
        </w:tc>
      </w:tr>
      <w:tr w:rsidR="00EE40C0" w14:paraId="5F0BC2CC"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E4EF2" w14:textId="77777777" w:rsidR="00EE40C0" w:rsidRDefault="00EE40C0" w:rsidP="00536F94">
            <w:r>
              <w:rPr>
                <w:sz w:val="20"/>
              </w:rPr>
              <w:t>Styremedlem grend 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766DE" w14:textId="77777777" w:rsidR="00EE40C0" w:rsidRDefault="00EE40C0" w:rsidP="00536F94">
            <w:r>
              <w:rPr>
                <w:sz w:val="20"/>
              </w:rPr>
              <w:t>Vigdis Kristensen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9821B08"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F53C736"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E637E" w14:textId="77777777" w:rsidR="00EE40C0" w:rsidRDefault="00EE40C0" w:rsidP="00536F94">
            <w:pPr>
              <w:rPr>
                <w:rFonts w:ascii="Calibri" w:eastAsia="Calibri" w:hAnsi="Calibri" w:cs="Calibri"/>
              </w:rPr>
            </w:pPr>
          </w:p>
        </w:tc>
      </w:tr>
      <w:tr w:rsidR="00EE40C0" w14:paraId="362A2AF1"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CE6C5" w14:textId="77777777" w:rsidR="00EE40C0" w:rsidRDefault="00EE40C0" w:rsidP="00536F94">
            <w:r>
              <w:rPr>
                <w:sz w:val="20"/>
              </w:rPr>
              <w:t>Vare grend 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E0B86" w14:textId="59E63C57" w:rsidR="00EE40C0" w:rsidRPr="00097B69" w:rsidRDefault="00097B69" w:rsidP="00536F94">
            <w:pPr>
              <w:rPr>
                <w:rFonts w:eastAsia="Calibri"/>
                <w:sz w:val="20"/>
              </w:rPr>
            </w:pPr>
            <w:r w:rsidRPr="00097B69">
              <w:rPr>
                <w:rFonts w:eastAsia="Calibri"/>
                <w:sz w:val="20"/>
              </w:rPr>
              <w:t>Johan Rahm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0BD0C77"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F940393"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A1025" w14:textId="77777777" w:rsidR="00EE40C0" w:rsidRDefault="00EE40C0" w:rsidP="00536F94">
            <w:pPr>
              <w:rPr>
                <w:rFonts w:ascii="Calibri" w:eastAsia="Calibri" w:hAnsi="Calibri" w:cs="Calibri"/>
              </w:rPr>
            </w:pPr>
          </w:p>
        </w:tc>
      </w:tr>
      <w:tr w:rsidR="00EE40C0" w14:paraId="767526F5"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E2EAE" w14:textId="77777777" w:rsidR="00EE40C0" w:rsidRDefault="00EE40C0" w:rsidP="00536F94">
            <w:r>
              <w:rPr>
                <w:sz w:val="20"/>
              </w:rPr>
              <w:t>Styremedlem grend 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1757E" w14:textId="77777777" w:rsidR="00EE40C0" w:rsidRDefault="00EE40C0" w:rsidP="00536F94">
            <w:r>
              <w:rPr>
                <w:sz w:val="20"/>
              </w:rPr>
              <w:t xml:space="preserve">Thomas </w:t>
            </w:r>
            <w:proofErr w:type="spellStart"/>
            <w:r>
              <w:rPr>
                <w:sz w:val="20"/>
              </w:rPr>
              <w:t>Hafsengen</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1D54A06" w14:textId="77777777" w:rsidR="00EE40C0" w:rsidRDefault="00EE40C0" w:rsidP="00536F94">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E85AD8F" w14:textId="77777777" w:rsidR="00EE40C0" w:rsidRDefault="00EE40C0" w:rsidP="00536F94">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01792" w14:textId="77777777" w:rsidR="00EE40C0" w:rsidRDefault="00EE40C0" w:rsidP="00536F94">
            <w:pPr>
              <w:rPr>
                <w:rFonts w:ascii="Calibri" w:eastAsia="Calibri" w:hAnsi="Calibri" w:cs="Calibri"/>
              </w:rPr>
            </w:pPr>
          </w:p>
        </w:tc>
      </w:tr>
      <w:tr w:rsidR="00DE17B3" w14:paraId="767038B5"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48D01" w14:textId="77777777" w:rsidR="00DE17B3" w:rsidRDefault="00DE17B3" w:rsidP="00DE17B3">
            <w:r>
              <w:rPr>
                <w:sz w:val="20"/>
              </w:rPr>
              <w:t>Vara grend 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2068D" w14:textId="7D0B30F5" w:rsidR="00DE17B3" w:rsidRPr="00DE17B3" w:rsidRDefault="00DE17B3" w:rsidP="00DE17B3">
            <w:pPr>
              <w:rPr>
                <w:rFonts w:eastAsia="Calibri"/>
                <w:sz w:val="20"/>
              </w:rPr>
            </w:pPr>
            <w:r w:rsidRPr="00DE17B3">
              <w:rPr>
                <w:rFonts w:eastAsia="Calibri"/>
                <w:sz w:val="20"/>
              </w:rPr>
              <w:t>Jan Taje</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24228FD"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F2B3C9E" w14:textId="77777777" w:rsidR="00DE17B3" w:rsidRDefault="00DE17B3" w:rsidP="00DE17B3">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1308D" w14:textId="77777777" w:rsidR="00DE17B3" w:rsidRDefault="00DE17B3" w:rsidP="00DE17B3">
            <w:pPr>
              <w:rPr>
                <w:rFonts w:ascii="Calibri" w:eastAsia="Calibri" w:hAnsi="Calibri" w:cs="Calibri"/>
              </w:rPr>
            </w:pPr>
          </w:p>
        </w:tc>
      </w:tr>
      <w:tr w:rsidR="00DE17B3" w14:paraId="69E3C3C0"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C6D64" w14:textId="77777777" w:rsidR="00DE17B3" w:rsidRDefault="00DE17B3" w:rsidP="00DE17B3">
            <w:r>
              <w:rPr>
                <w:sz w:val="20"/>
              </w:rPr>
              <w:t>Styremedlem grend 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D7610" w14:textId="77777777" w:rsidR="00DE17B3" w:rsidRDefault="00DE17B3" w:rsidP="00DE17B3">
            <w:r>
              <w:rPr>
                <w:sz w:val="20"/>
              </w:rPr>
              <w:t>Eva Røine</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FE70A65"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D86A293" w14:textId="77777777" w:rsidR="00DE17B3" w:rsidRDefault="00DE17B3" w:rsidP="00DE17B3">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7D218" w14:textId="77777777" w:rsidR="00DE17B3" w:rsidRDefault="00DE17B3" w:rsidP="00DE17B3">
            <w:pPr>
              <w:rPr>
                <w:rFonts w:ascii="Calibri" w:eastAsia="Calibri" w:hAnsi="Calibri" w:cs="Calibri"/>
              </w:rPr>
            </w:pPr>
          </w:p>
        </w:tc>
      </w:tr>
      <w:tr w:rsidR="00DE17B3" w14:paraId="1E57B131"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97F34" w14:textId="77777777" w:rsidR="00DE17B3" w:rsidRDefault="00DE17B3" w:rsidP="00DE17B3">
            <w:r>
              <w:rPr>
                <w:sz w:val="20"/>
              </w:rPr>
              <w:t>Vara grend 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1E1A7" w14:textId="77777777" w:rsidR="00DE17B3" w:rsidRDefault="00DE17B3" w:rsidP="00DE17B3">
            <w:r>
              <w:rPr>
                <w:sz w:val="20"/>
              </w:rPr>
              <w:t>Wenche Andersen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D6AB5DC"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1CF8BDD" w14:textId="77777777" w:rsidR="00DE17B3" w:rsidRDefault="00DE17B3" w:rsidP="00DE17B3">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5A069" w14:textId="77777777" w:rsidR="00DE17B3" w:rsidRDefault="00DE17B3" w:rsidP="00DE17B3">
            <w:pPr>
              <w:rPr>
                <w:rFonts w:ascii="Calibri" w:eastAsia="Calibri" w:hAnsi="Calibri" w:cs="Calibri"/>
              </w:rPr>
            </w:pPr>
          </w:p>
        </w:tc>
      </w:tr>
      <w:tr w:rsidR="00DE17B3" w14:paraId="7CFF63D6"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55E7F" w14:textId="77777777" w:rsidR="00DE17B3" w:rsidRDefault="00DE17B3" w:rsidP="00DE17B3">
            <w:r>
              <w:rPr>
                <w:sz w:val="20"/>
              </w:rPr>
              <w:t>Styremedlem grend 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702BC" w14:textId="77777777" w:rsidR="00DE17B3" w:rsidRDefault="00DE17B3" w:rsidP="00DE17B3">
            <w:r>
              <w:rPr>
                <w:sz w:val="20"/>
              </w:rPr>
              <w:t>Morten Sørensen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FB09C8B"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5726DD1" w14:textId="77777777" w:rsidR="00DE17B3" w:rsidRDefault="00DE17B3" w:rsidP="00DE17B3">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BC55D" w14:textId="77777777" w:rsidR="00DE17B3" w:rsidRDefault="00DE17B3" w:rsidP="00DE17B3">
            <w:pPr>
              <w:rPr>
                <w:rFonts w:ascii="Calibri" w:eastAsia="Calibri" w:hAnsi="Calibri" w:cs="Calibri"/>
              </w:rPr>
            </w:pPr>
          </w:p>
        </w:tc>
      </w:tr>
      <w:tr w:rsidR="00DE17B3" w14:paraId="2D36E241"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60E0A" w14:textId="77777777" w:rsidR="00DE17B3" w:rsidRDefault="00DE17B3" w:rsidP="00DE17B3">
            <w:r>
              <w:rPr>
                <w:sz w:val="20"/>
              </w:rPr>
              <w:t>Vara grend 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574DE"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A113D64"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26D0FE1" w14:textId="77777777" w:rsidR="00DE17B3" w:rsidRDefault="00DE17B3" w:rsidP="00DE17B3">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6E975" w14:textId="77777777" w:rsidR="00DE17B3" w:rsidRDefault="00DE17B3" w:rsidP="00DE17B3">
            <w:pPr>
              <w:rPr>
                <w:rFonts w:ascii="Calibri" w:eastAsia="Calibri" w:hAnsi="Calibri" w:cs="Calibri"/>
              </w:rPr>
            </w:pPr>
          </w:p>
        </w:tc>
      </w:tr>
      <w:tr w:rsidR="00DE17B3" w14:paraId="2E093447"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2ACA9" w14:textId="77777777" w:rsidR="00DE17B3" w:rsidRDefault="00DE17B3" w:rsidP="00DE17B3">
            <w:r>
              <w:rPr>
                <w:sz w:val="20"/>
              </w:rPr>
              <w:t>Revisor</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68916" w14:textId="77777777" w:rsidR="00DE17B3" w:rsidRDefault="00DE17B3" w:rsidP="00DE17B3">
            <w:r>
              <w:rPr>
                <w:sz w:val="20"/>
              </w:rPr>
              <w:t>Leif Brekke</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02F60BF4"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43545F7" w14:textId="77777777" w:rsidR="00DE17B3" w:rsidRDefault="00DE17B3" w:rsidP="00DE17B3">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9E2A8" w14:textId="77777777" w:rsidR="00DE17B3" w:rsidRDefault="00DE17B3" w:rsidP="00DE17B3">
            <w:pPr>
              <w:rPr>
                <w:rFonts w:ascii="Calibri" w:eastAsia="Calibri" w:hAnsi="Calibri" w:cs="Calibri"/>
              </w:rPr>
            </w:pPr>
          </w:p>
        </w:tc>
      </w:tr>
      <w:tr w:rsidR="00DE17B3" w14:paraId="74125BD6"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75B57" w14:textId="77777777" w:rsidR="00DE17B3" w:rsidRDefault="00DE17B3" w:rsidP="00DE17B3">
            <w:r>
              <w:rPr>
                <w:sz w:val="20"/>
              </w:rPr>
              <w:t>Styremedlem Pepperstad.net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7E063" w14:textId="77777777" w:rsidR="00DE17B3" w:rsidRDefault="00DE17B3" w:rsidP="00DE17B3">
            <w:r w:rsidRPr="00715250">
              <w:rPr>
                <w:sz w:val="20"/>
                <w:szCs w:val="18"/>
              </w:rPr>
              <w:t>Tommy Knudsen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C981042"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0B462BC" w14:textId="77777777" w:rsidR="00DE17B3" w:rsidRDefault="00DE17B3" w:rsidP="00DE17B3">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C86F5" w14:textId="77777777" w:rsidR="00DE17B3" w:rsidRDefault="00DE17B3" w:rsidP="00DE17B3">
            <w:pPr>
              <w:rPr>
                <w:rFonts w:ascii="Calibri" w:eastAsia="Calibri" w:hAnsi="Calibri" w:cs="Calibri"/>
              </w:rPr>
            </w:pPr>
          </w:p>
        </w:tc>
      </w:tr>
      <w:tr w:rsidR="00DE17B3" w14:paraId="45FAD480" w14:textId="77777777" w:rsidTr="00536F94">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A243D" w14:textId="77777777" w:rsidR="00DE17B3" w:rsidRDefault="00DE17B3" w:rsidP="00DE17B3">
            <w:r>
              <w:rPr>
                <w:sz w:val="20"/>
              </w:rPr>
              <w:t>Varamedlem</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D2FF9" w14:textId="77777777" w:rsidR="00DE17B3" w:rsidRPr="00715250" w:rsidRDefault="00DE17B3" w:rsidP="00DE17B3">
            <w:pPr>
              <w:rPr>
                <w:rFonts w:eastAsia="Calibri"/>
              </w:rPr>
            </w:pPr>
            <w:r w:rsidRPr="00715250">
              <w:rPr>
                <w:rFonts w:eastAsia="Calibri"/>
                <w:sz w:val="20"/>
              </w:rPr>
              <w:t>Bjørn Louis Nygaard</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0962805" w14:textId="77777777" w:rsidR="00DE17B3" w:rsidRDefault="00DE17B3" w:rsidP="00DE17B3">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B8A0303" w14:textId="77777777" w:rsidR="00DE17B3" w:rsidRDefault="00DE17B3" w:rsidP="00DE17B3">
            <w:pP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25099" w14:textId="77777777" w:rsidR="00DE17B3" w:rsidRDefault="00DE17B3" w:rsidP="00DE17B3">
            <w:pPr>
              <w:rPr>
                <w:rFonts w:ascii="Calibri" w:eastAsia="Calibri" w:hAnsi="Calibri" w:cs="Calibri"/>
              </w:rPr>
            </w:pPr>
          </w:p>
        </w:tc>
      </w:tr>
    </w:tbl>
    <w:p w14:paraId="6F8E26C3" w14:textId="77777777" w:rsidR="00656B04" w:rsidRDefault="00656B04" w:rsidP="00656B04">
      <w:pPr>
        <w:rPr>
          <w:sz w:val="28"/>
          <w:szCs w:val="24"/>
        </w:rPr>
      </w:pPr>
    </w:p>
    <w:p w14:paraId="3B71FF66" w14:textId="77777777" w:rsidR="00656B04" w:rsidRPr="00304C0B" w:rsidRDefault="00656B04" w:rsidP="00656B04">
      <w:pPr>
        <w:rPr>
          <w:sz w:val="28"/>
          <w:szCs w:val="24"/>
        </w:rPr>
      </w:pPr>
    </w:p>
    <w:p w14:paraId="1F5FCFF0" w14:textId="77777777" w:rsidR="00656B04" w:rsidRDefault="00656B04" w:rsidP="00656B04">
      <w:pPr>
        <w:rPr>
          <w:szCs w:val="24"/>
        </w:rPr>
      </w:pPr>
    </w:p>
    <w:p w14:paraId="39B8E289" w14:textId="77777777" w:rsidR="00656B04" w:rsidRDefault="00656B04" w:rsidP="00656B04">
      <w:pPr>
        <w:rPr>
          <w:szCs w:val="24"/>
        </w:rPr>
      </w:pPr>
    </w:p>
    <w:p w14:paraId="04D76C07" w14:textId="77777777" w:rsidR="00656B04" w:rsidRPr="00462488" w:rsidRDefault="00656B04" w:rsidP="00656B04">
      <w:pPr>
        <w:rPr>
          <w:szCs w:val="24"/>
        </w:rPr>
      </w:pPr>
      <w:r w:rsidRPr="00462488">
        <w:rPr>
          <w:szCs w:val="24"/>
        </w:rPr>
        <w:t>Signatur: __________________________________________</w:t>
      </w:r>
    </w:p>
    <w:p w14:paraId="5757FC3E" w14:textId="77777777" w:rsidR="00656B04" w:rsidRPr="008E2EEF" w:rsidRDefault="00656B04" w:rsidP="00656B04">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s>
      </w:pPr>
    </w:p>
    <w:p w14:paraId="6574BD19" w14:textId="77777777" w:rsidR="00EC18B9" w:rsidRDefault="00EC18B9"/>
    <w:sectPr w:rsidR="00EC18B9" w:rsidSect="00D45CD7">
      <w:headerReference w:type="default" r:id="rId11"/>
      <w:footerReference w:type="default" r:id="rId12"/>
      <w:endnotePr>
        <w:numFmt w:val="decimal"/>
      </w:endnotePr>
      <w:pgSz w:w="11905" w:h="16837"/>
      <w:pgMar w:top="1977" w:right="1134" w:bottom="1134" w:left="1134" w:header="719" w:footer="27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35BC" w14:textId="77777777" w:rsidR="003F6885" w:rsidRDefault="003F6885">
      <w:r>
        <w:separator/>
      </w:r>
    </w:p>
  </w:endnote>
  <w:endnote w:type="continuationSeparator" w:id="0">
    <w:p w14:paraId="26C36FA1" w14:textId="77777777" w:rsidR="003F6885" w:rsidRDefault="003F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2641"/>
      <w:gridCol w:w="2188"/>
      <w:gridCol w:w="2408"/>
      <w:gridCol w:w="2400"/>
    </w:tblGrid>
    <w:tr w:rsidR="0069771A" w14:paraId="718A29D6" w14:textId="77777777">
      <w:tc>
        <w:tcPr>
          <w:tcW w:w="2660" w:type="dxa"/>
        </w:tcPr>
        <w:p w14:paraId="5BD6B91D" w14:textId="77777777" w:rsidR="0069771A" w:rsidRDefault="0069771A">
          <w:r>
            <w:t>Bank: 0540.08.48434</w:t>
          </w:r>
        </w:p>
      </w:tc>
      <w:tc>
        <w:tcPr>
          <w:tcW w:w="2228" w:type="dxa"/>
        </w:tcPr>
        <w:p w14:paraId="578876A9" w14:textId="77777777" w:rsidR="0069771A" w:rsidRDefault="0069771A">
          <w:pPr>
            <w:pStyle w:val="Topptekst"/>
          </w:pPr>
        </w:p>
      </w:tc>
      <w:tc>
        <w:tcPr>
          <w:tcW w:w="2444" w:type="dxa"/>
        </w:tcPr>
        <w:p w14:paraId="293D052B" w14:textId="635D6264" w:rsidR="0069771A" w:rsidRDefault="0069771A">
          <w:pPr>
            <w:pStyle w:val="Topptekst"/>
          </w:pPr>
          <w:r>
            <w:t xml:space="preserve">Side </w:t>
          </w:r>
          <w:r>
            <w:fldChar w:fldCharType="begin"/>
          </w:r>
          <w:r>
            <w:instrText xml:space="preserve"> PAGE </w:instrText>
          </w:r>
          <w:r>
            <w:fldChar w:fldCharType="separate"/>
          </w:r>
          <w:r w:rsidR="000E1ABF">
            <w:rPr>
              <w:noProof/>
            </w:rPr>
            <w:t>10</w:t>
          </w:r>
          <w:r>
            <w:fldChar w:fldCharType="end"/>
          </w:r>
          <w:r>
            <w:t xml:space="preserve"> av </w:t>
          </w:r>
          <w:r w:rsidR="005C5FB5">
            <w:fldChar w:fldCharType="begin"/>
          </w:r>
          <w:r w:rsidR="005C5FB5">
            <w:instrText xml:space="preserve"> NUMPAGES </w:instrText>
          </w:r>
          <w:r w:rsidR="005C5FB5">
            <w:fldChar w:fldCharType="separate"/>
          </w:r>
          <w:r w:rsidR="000E1ABF">
            <w:rPr>
              <w:noProof/>
            </w:rPr>
            <w:t>15</w:t>
          </w:r>
          <w:r w:rsidR="005C5FB5">
            <w:rPr>
              <w:noProof/>
            </w:rPr>
            <w:fldChar w:fldCharType="end"/>
          </w:r>
        </w:p>
      </w:tc>
      <w:tc>
        <w:tcPr>
          <w:tcW w:w="2444" w:type="dxa"/>
        </w:tcPr>
        <w:p w14:paraId="24FBF8F2" w14:textId="77777777" w:rsidR="0069771A" w:rsidRDefault="0069771A">
          <w:pPr>
            <w:pStyle w:val="Topptekst"/>
          </w:pPr>
        </w:p>
      </w:tc>
    </w:tr>
  </w:tbl>
  <w:p w14:paraId="5C73F359" w14:textId="77777777" w:rsidR="0069771A" w:rsidRDefault="0069771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20BB" w14:textId="77777777" w:rsidR="003F6885" w:rsidRDefault="003F6885">
      <w:r>
        <w:separator/>
      </w:r>
    </w:p>
  </w:footnote>
  <w:footnote w:type="continuationSeparator" w:id="0">
    <w:p w14:paraId="01407EAC" w14:textId="77777777" w:rsidR="003F6885" w:rsidRDefault="003F6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1164"/>
      <w:gridCol w:w="3023"/>
      <w:gridCol w:w="5450"/>
    </w:tblGrid>
    <w:tr w:rsidR="0069771A" w14:paraId="7241C08A" w14:textId="77777777">
      <w:trPr>
        <w:cantSplit/>
      </w:trPr>
      <w:tc>
        <w:tcPr>
          <w:tcW w:w="1008" w:type="dxa"/>
          <w:vMerge w:val="restart"/>
        </w:tcPr>
        <w:p w14:paraId="0C05F533" w14:textId="7CEE9076" w:rsidR="0069771A" w:rsidRDefault="0069771A">
          <w:pPr>
            <w:pStyle w:val="Topptekst"/>
          </w:pPr>
          <w:r>
            <w:rPr>
              <w:noProof/>
              <w:lang w:val="en-US"/>
            </w:rPr>
            <w:drawing>
              <wp:inline distT="0" distB="0" distL="0" distR="0" wp14:anchorId="6ECB7E7B" wp14:editId="07DB2386">
                <wp:extent cx="601980" cy="685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370" t="-3659" r="-12370" b="-3659"/>
                        <a:stretch>
                          <a:fillRect/>
                        </a:stretch>
                      </pic:blipFill>
                      <pic:spPr bwMode="auto">
                        <a:xfrm>
                          <a:off x="0" y="0"/>
                          <a:ext cx="601980" cy="685800"/>
                        </a:xfrm>
                        <a:prstGeom prst="rect">
                          <a:avLst/>
                        </a:prstGeom>
                        <a:noFill/>
                        <a:ln>
                          <a:noFill/>
                        </a:ln>
                      </pic:spPr>
                    </pic:pic>
                  </a:graphicData>
                </a:graphic>
              </wp:inline>
            </w:drawing>
          </w:r>
        </w:p>
      </w:tc>
      <w:tc>
        <w:tcPr>
          <w:tcW w:w="3165" w:type="dxa"/>
        </w:tcPr>
        <w:p w14:paraId="5B9C6B95" w14:textId="77777777" w:rsidR="0069771A" w:rsidRPr="004E2A2C" w:rsidRDefault="0069771A">
          <w:pPr>
            <w:rPr>
              <w:szCs w:val="24"/>
            </w:rPr>
          </w:pPr>
          <w:r w:rsidRPr="004E2A2C">
            <w:rPr>
              <w:szCs w:val="24"/>
            </w:rPr>
            <w:t xml:space="preserve">Skogen Vel, </w:t>
          </w:r>
        </w:p>
      </w:tc>
      <w:tc>
        <w:tcPr>
          <w:tcW w:w="5655" w:type="dxa"/>
        </w:tcPr>
        <w:p w14:paraId="1AD82CF7" w14:textId="77777777" w:rsidR="0069771A" w:rsidRPr="004E2A2C" w:rsidRDefault="0069771A">
          <w:pPr>
            <w:pStyle w:val="Topptekst"/>
            <w:jc w:val="right"/>
            <w:rPr>
              <w:szCs w:val="24"/>
            </w:rPr>
          </w:pPr>
        </w:p>
      </w:tc>
    </w:tr>
    <w:tr w:rsidR="0069771A" w14:paraId="6C07AFCC" w14:textId="77777777">
      <w:trPr>
        <w:cantSplit/>
      </w:trPr>
      <w:tc>
        <w:tcPr>
          <w:tcW w:w="1008" w:type="dxa"/>
          <w:vMerge/>
        </w:tcPr>
        <w:p w14:paraId="5F8472E7" w14:textId="77777777" w:rsidR="0069771A" w:rsidRDefault="0069771A">
          <w:pPr>
            <w:pStyle w:val="Topptekst"/>
          </w:pPr>
        </w:p>
      </w:tc>
      <w:tc>
        <w:tcPr>
          <w:tcW w:w="3165" w:type="dxa"/>
        </w:tcPr>
        <w:p w14:paraId="77390306" w14:textId="77777777" w:rsidR="0069771A" w:rsidRPr="004E2A2C" w:rsidRDefault="0069771A">
          <w:pPr>
            <w:rPr>
              <w:szCs w:val="24"/>
            </w:rPr>
          </w:pPr>
          <w:r w:rsidRPr="004E2A2C">
            <w:rPr>
              <w:szCs w:val="24"/>
            </w:rPr>
            <w:t xml:space="preserve">Postboks 255, </w:t>
          </w:r>
        </w:p>
      </w:tc>
      <w:tc>
        <w:tcPr>
          <w:tcW w:w="5655" w:type="dxa"/>
        </w:tcPr>
        <w:p w14:paraId="6135E7BA" w14:textId="77777777" w:rsidR="0069771A" w:rsidRPr="004E2A2C" w:rsidRDefault="0069771A">
          <w:pPr>
            <w:pStyle w:val="Topptekst"/>
            <w:jc w:val="right"/>
            <w:rPr>
              <w:szCs w:val="24"/>
            </w:rPr>
          </w:pPr>
          <w:r w:rsidRPr="004E2A2C">
            <w:rPr>
              <w:szCs w:val="24"/>
            </w:rPr>
            <w:t>http://www.skogenvel.no</w:t>
          </w:r>
        </w:p>
      </w:tc>
    </w:tr>
    <w:tr w:rsidR="0069771A" w14:paraId="17DAE6D0" w14:textId="77777777">
      <w:trPr>
        <w:cantSplit/>
      </w:trPr>
      <w:tc>
        <w:tcPr>
          <w:tcW w:w="1008" w:type="dxa"/>
          <w:vMerge/>
        </w:tcPr>
        <w:p w14:paraId="7DF00E28" w14:textId="77777777" w:rsidR="0069771A" w:rsidRDefault="0069771A">
          <w:pPr>
            <w:pStyle w:val="Topptekst"/>
          </w:pPr>
        </w:p>
      </w:tc>
      <w:tc>
        <w:tcPr>
          <w:tcW w:w="3165" w:type="dxa"/>
        </w:tcPr>
        <w:p w14:paraId="7D5C07D8" w14:textId="77777777" w:rsidR="0069771A" w:rsidRPr="004E2A2C" w:rsidRDefault="0069771A">
          <w:pPr>
            <w:rPr>
              <w:szCs w:val="24"/>
            </w:rPr>
          </w:pPr>
          <w:r w:rsidRPr="004E2A2C">
            <w:rPr>
              <w:szCs w:val="24"/>
            </w:rPr>
            <w:t>1541 Vestby</w:t>
          </w:r>
        </w:p>
        <w:p w14:paraId="4EA5D84A" w14:textId="77777777" w:rsidR="0069771A" w:rsidRPr="004E2A2C" w:rsidRDefault="0069771A">
          <w:pPr>
            <w:rPr>
              <w:szCs w:val="24"/>
            </w:rPr>
          </w:pPr>
          <w:proofErr w:type="spellStart"/>
          <w:r w:rsidRPr="004E2A2C">
            <w:rPr>
              <w:szCs w:val="24"/>
            </w:rPr>
            <w:t>Orgnr</w:t>
          </w:r>
          <w:proofErr w:type="spellEnd"/>
          <w:r w:rsidRPr="004E2A2C">
            <w:rPr>
              <w:szCs w:val="24"/>
            </w:rPr>
            <w:t>: 981 532 228</w:t>
          </w:r>
        </w:p>
      </w:tc>
      <w:tc>
        <w:tcPr>
          <w:tcW w:w="5655" w:type="dxa"/>
        </w:tcPr>
        <w:p w14:paraId="4B675B3C" w14:textId="77777777" w:rsidR="0069771A" w:rsidRPr="004E2A2C" w:rsidRDefault="0069771A">
          <w:pPr>
            <w:pStyle w:val="Topptekst"/>
            <w:jc w:val="right"/>
            <w:rPr>
              <w:szCs w:val="24"/>
            </w:rPr>
          </w:pPr>
          <w:r w:rsidRPr="004E2A2C">
            <w:rPr>
              <w:szCs w:val="24"/>
            </w:rPr>
            <w:t>info@skogenvel.no</w:t>
          </w:r>
        </w:p>
        <w:p w14:paraId="5723EA28" w14:textId="77777777" w:rsidR="0069771A" w:rsidRPr="004E2A2C" w:rsidRDefault="0069771A">
          <w:pPr>
            <w:pStyle w:val="Topptekst"/>
            <w:jc w:val="right"/>
            <w:rPr>
              <w:szCs w:val="24"/>
            </w:rPr>
          </w:pPr>
        </w:p>
      </w:tc>
    </w:tr>
  </w:tbl>
  <w:p w14:paraId="43D56AB7" w14:textId="77777777" w:rsidR="0069771A" w:rsidRPr="004E2A2C" w:rsidRDefault="0069771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A45"/>
    <w:multiLevelType w:val="hybridMultilevel"/>
    <w:tmpl w:val="F69C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C3175"/>
    <w:multiLevelType w:val="hybridMultilevel"/>
    <w:tmpl w:val="88F6EDF2"/>
    <w:lvl w:ilvl="0" w:tplc="3BA2206E">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91A63"/>
    <w:multiLevelType w:val="hybridMultilevel"/>
    <w:tmpl w:val="1BEA69B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14066F11"/>
    <w:multiLevelType w:val="hybridMultilevel"/>
    <w:tmpl w:val="417C844C"/>
    <w:lvl w:ilvl="0" w:tplc="4A4238FA">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F6C1E71"/>
    <w:multiLevelType w:val="multilevel"/>
    <w:tmpl w:val="F5D0F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C53987"/>
    <w:multiLevelType w:val="hybridMultilevel"/>
    <w:tmpl w:val="E24E790C"/>
    <w:lvl w:ilvl="0" w:tplc="04140001">
      <w:start w:val="1"/>
      <w:numFmt w:val="bullet"/>
      <w:lvlText w:val=""/>
      <w:lvlJc w:val="left"/>
      <w:pPr>
        <w:ind w:left="780" w:hanging="360"/>
      </w:pPr>
      <w:rPr>
        <w:rFonts w:ascii="Symbol" w:hAnsi="Symbol" w:hint="default"/>
      </w:rPr>
    </w:lvl>
    <w:lvl w:ilvl="1" w:tplc="04140003">
      <w:start w:val="1"/>
      <w:numFmt w:val="bullet"/>
      <w:lvlText w:val="o"/>
      <w:lvlJc w:val="left"/>
      <w:pPr>
        <w:ind w:left="1500" w:hanging="360"/>
      </w:pPr>
      <w:rPr>
        <w:rFonts w:ascii="Courier New" w:hAnsi="Courier New" w:cs="Courier New" w:hint="default"/>
      </w:rPr>
    </w:lvl>
    <w:lvl w:ilvl="2" w:tplc="04140005">
      <w:start w:val="1"/>
      <w:numFmt w:val="bullet"/>
      <w:lvlText w:val=""/>
      <w:lvlJc w:val="left"/>
      <w:pPr>
        <w:ind w:left="2220" w:hanging="360"/>
      </w:pPr>
      <w:rPr>
        <w:rFonts w:ascii="Wingdings" w:hAnsi="Wingdings" w:hint="default"/>
      </w:rPr>
    </w:lvl>
    <w:lvl w:ilvl="3" w:tplc="04140001">
      <w:start w:val="1"/>
      <w:numFmt w:val="bullet"/>
      <w:lvlText w:val=""/>
      <w:lvlJc w:val="left"/>
      <w:pPr>
        <w:ind w:left="2940" w:hanging="360"/>
      </w:pPr>
      <w:rPr>
        <w:rFonts w:ascii="Symbol" w:hAnsi="Symbol" w:hint="default"/>
      </w:rPr>
    </w:lvl>
    <w:lvl w:ilvl="4" w:tplc="04140003">
      <w:start w:val="1"/>
      <w:numFmt w:val="bullet"/>
      <w:lvlText w:val="o"/>
      <w:lvlJc w:val="left"/>
      <w:pPr>
        <w:ind w:left="3660" w:hanging="360"/>
      </w:pPr>
      <w:rPr>
        <w:rFonts w:ascii="Courier New" w:hAnsi="Courier New" w:cs="Courier New" w:hint="default"/>
      </w:rPr>
    </w:lvl>
    <w:lvl w:ilvl="5" w:tplc="04140005">
      <w:start w:val="1"/>
      <w:numFmt w:val="bullet"/>
      <w:lvlText w:val=""/>
      <w:lvlJc w:val="left"/>
      <w:pPr>
        <w:ind w:left="4380" w:hanging="360"/>
      </w:pPr>
      <w:rPr>
        <w:rFonts w:ascii="Wingdings" w:hAnsi="Wingdings" w:hint="default"/>
      </w:rPr>
    </w:lvl>
    <w:lvl w:ilvl="6" w:tplc="04140001">
      <w:start w:val="1"/>
      <w:numFmt w:val="bullet"/>
      <w:lvlText w:val=""/>
      <w:lvlJc w:val="left"/>
      <w:pPr>
        <w:ind w:left="5100" w:hanging="360"/>
      </w:pPr>
      <w:rPr>
        <w:rFonts w:ascii="Symbol" w:hAnsi="Symbol" w:hint="default"/>
      </w:rPr>
    </w:lvl>
    <w:lvl w:ilvl="7" w:tplc="04140003">
      <w:start w:val="1"/>
      <w:numFmt w:val="bullet"/>
      <w:lvlText w:val="o"/>
      <w:lvlJc w:val="left"/>
      <w:pPr>
        <w:ind w:left="5820" w:hanging="360"/>
      </w:pPr>
      <w:rPr>
        <w:rFonts w:ascii="Courier New" w:hAnsi="Courier New" w:cs="Courier New" w:hint="default"/>
      </w:rPr>
    </w:lvl>
    <w:lvl w:ilvl="8" w:tplc="04140005">
      <w:start w:val="1"/>
      <w:numFmt w:val="bullet"/>
      <w:lvlText w:val=""/>
      <w:lvlJc w:val="left"/>
      <w:pPr>
        <w:ind w:left="6540" w:hanging="360"/>
      </w:pPr>
      <w:rPr>
        <w:rFonts w:ascii="Wingdings" w:hAnsi="Wingdings" w:hint="default"/>
      </w:rPr>
    </w:lvl>
  </w:abstractNum>
  <w:abstractNum w:abstractNumId="6" w15:restartNumberingAfterBreak="0">
    <w:nsid w:val="35F24687"/>
    <w:multiLevelType w:val="hybridMultilevel"/>
    <w:tmpl w:val="F8FC7054"/>
    <w:lvl w:ilvl="0" w:tplc="F7C26F86">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3C443EED"/>
    <w:multiLevelType w:val="multilevel"/>
    <w:tmpl w:val="713E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F36046"/>
    <w:multiLevelType w:val="hybridMultilevel"/>
    <w:tmpl w:val="771C09A0"/>
    <w:lvl w:ilvl="0" w:tplc="793EE1AE">
      <w:start w:val="5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03F25"/>
    <w:multiLevelType w:val="hybridMultilevel"/>
    <w:tmpl w:val="51D612A8"/>
    <w:lvl w:ilvl="0" w:tplc="04140019">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604340D9"/>
    <w:multiLevelType w:val="multilevel"/>
    <w:tmpl w:val="E5D26E7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83F061F"/>
    <w:multiLevelType w:val="hybridMultilevel"/>
    <w:tmpl w:val="D7EC0DD4"/>
    <w:lvl w:ilvl="0" w:tplc="04140019">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72684125"/>
    <w:multiLevelType w:val="hybridMultilevel"/>
    <w:tmpl w:val="ECEC9E44"/>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75DA0F2A"/>
    <w:multiLevelType w:val="hybridMultilevel"/>
    <w:tmpl w:val="F69C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1061A"/>
    <w:multiLevelType w:val="hybridMultilevel"/>
    <w:tmpl w:val="F9C20BFC"/>
    <w:lvl w:ilvl="0" w:tplc="EA3EE822">
      <w:start w:val="2"/>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79992E3A"/>
    <w:multiLevelType w:val="multilevel"/>
    <w:tmpl w:val="4822A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881CEE"/>
    <w:multiLevelType w:val="multilevel"/>
    <w:tmpl w:val="22CC6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5261510">
    <w:abstractNumId w:val="2"/>
  </w:num>
  <w:num w:numId="2" w16cid:durableId="291714445">
    <w:abstractNumId w:val="11"/>
  </w:num>
  <w:num w:numId="3" w16cid:durableId="2126263999">
    <w:abstractNumId w:val="9"/>
  </w:num>
  <w:num w:numId="4" w16cid:durableId="1249197893">
    <w:abstractNumId w:val="1"/>
  </w:num>
  <w:num w:numId="5" w16cid:durableId="834149489">
    <w:abstractNumId w:val="12"/>
  </w:num>
  <w:num w:numId="6" w16cid:durableId="253632380">
    <w:abstractNumId w:val="5"/>
  </w:num>
  <w:num w:numId="7" w16cid:durableId="1062752234">
    <w:abstractNumId w:val="8"/>
  </w:num>
  <w:num w:numId="8" w16cid:durableId="316568205">
    <w:abstractNumId w:val="3"/>
  </w:num>
  <w:num w:numId="9" w16cid:durableId="1130517368">
    <w:abstractNumId w:val="0"/>
  </w:num>
  <w:num w:numId="10" w16cid:durableId="139616409">
    <w:abstractNumId w:val="13"/>
  </w:num>
  <w:num w:numId="11" w16cid:durableId="312098587">
    <w:abstractNumId w:val="4"/>
  </w:num>
  <w:num w:numId="12" w16cid:durableId="922373212">
    <w:abstractNumId w:val="15"/>
  </w:num>
  <w:num w:numId="13" w16cid:durableId="854005230">
    <w:abstractNumId w:val="16"/>
  </w:num>
  <w:num w:numId="14" w16cid:durableId="1860461229">
    <w:abstractNumId w:val="7"/>
  </w:num>
  <w:num w:numId="15" w16cid:durableId="263802822">
    <w:abstractNumId w:val="10"/>
  </w:num>
  <w:num w:numId="16" w16cid:durableId="1344016851">
    <w:abstractNumId w:val="6"/>
  </w:num>
  <w:num w:numId="17" w16cid:durableId="4757554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04"/>
    <w:rsid w:val="0000062A"/>
    <w:rsid w:val="0000078D"/>
    <w:rsid w:val="00006021"/>
    <w:rsid w:val="0000756D"/>
    <w:rsid w:val="0002236F"/>
    <w:rsid w:val="00022821"/>
    <w:rsid w:val="00023A30"/>
    <w:rsid w:val="000273DF"/>
    <w:rsid w:val="000303F9"/>
    <w:rsid w:val="00036E4C"/>
    <w:rsid w:val="00043127"/>
    <w:rsid w:val="00043E4B"/>
    <w:rsid w:val="000547A2"/>
    <w:rsid w:val="000567B1"/>
    <w:rsid w:val="00064A8B"/>
    <w:rsid w:val="00092AF6"/>
    <w:rsid w:val="000948F2"/>
    <w:rsid w:val="000950FC"/>
    <w:rsid w:val="00097B69"/>
    <w:rsid w:val="000A3AE0"/>
    <w:rsid w:val="000B2557"/>
    <w:rsid w:val="000B5CA7"/>
    <w:rsid w:val="000C21E5"/>
    <w:rsid w:val="000C6EF9"/>
    <w:rsid w:val="000D4375"/>
    <w:rsid w:val="000D5ABE"/>
    <w:rsid w:val="000D6901"/>
    <w:rsid w:val="000E0DE4"/>
    <w:rsid w:val="000E1875"/>
    <w:rsid w:val="000E1ABF"/>
    <w:rsid w:val="000E2237"/>
    <w:rsid w:val="000E67F3"/>
    <w:rsid w:val="000E70DA"/>
    <w:rsid w:val="000F1041"/>
    <w:rsid w:val="000F431B"/>
    <w:rsid w:val="000F6C48"/>
    <w:rsid w:val="00102320"/>
    <w:rsid w:val="00102511"/>
    <w:rsid w:val="001149EA"/>
    <w:rsid w:val="00121B19"/>
    <w:rsid w:val="00125C4A"/>
    <w:rsid w:val="00125EA9"/>
    <w:rsid w:val="001279C0"/>
    <w:rsid w:val="0013463A"/>
    <w:rsid w:val="00136F47"/>
    <w:rsid w:val="001426DC"/>
    <w:rsid w:val="001459B0"/>
    <w:rsid w:val="0014672E"/>
    <w:rsid w:val="00151BCA"/>
    <w:rsid w:val="0016029E"/>
    <w:rsid w:val="00161025"/>
    <w:rsid w:val="001614BD"/>
    <w:rsid w:val="001617F6"/>
    <w:rsid w:val="00162A1C"/>
    <w:rsid w:val="0016694C"/>
    <w:rsid w:val="00167BA7"/>
    <w:rsid w:val="00167F75"/>
    <w:rsid w:val="00185939"/>
    <w:rsid w:val="00195528"/>
    <w:rsid w:val="001A0DAF"/>
    <w:rsid w:val="001B10A4"/>
    <w:rsid w:val="001B4069"/>
    <w:rsid w:val="001B7EC1"/>
    <w:rsid w:val="001C702D"/>
    <w:rsid w:val="001D26BE"/>
    <w:rsid w:val="00203C35"/>
    <w:rsid w:val="002057EF"/>
    <w:rsid w:val="00207205"/>
    <w:rsid w:val="0021642C"/>
    <w:rsid w:val="00216B19"/>
    <w:rsid w:val="002215C4"/>
    <w:rsid w:val="00225751"/>
    <w:rsid w:val="00227ACC"/>
    <w:rsid w:val="00230BD8"/>
    <w:rsid w:val="002348CD"/>
    <w:rsid w:val="002352E2"/>
    <w:rsid w:val="00235F9B"/>
    <w:rsid w:val="00244B6A"/>
    <w:rsid w:val="00246D94"/>
    <w:rsid w:val="002622D9"/>
    <w:rsid w:val="002706DD"/>
    <w:rsid w:val="002822AF"/>
    <w:rsid w:val="00282A6A"/>
    <w:rsid w:val="00283226"/>
    <w:rsid w:val="00283BDD"/>
    <w:rsid w:val="00283EC0"/>
    <w:rsid w:val="00284A61"/>
    <w:rsid w:val="002865B3"/>
    <w:rsid w:val="002A13BE"/>
    <w:rsid w:val="002A2C26"/>
    <w:rsid w:val="002A3424"/>
    <w:rsid w:val="002A3537"/>
    <w:rsid w:val="002A5578"/>
    <w:rsid w:val="002B16A6"/>
    <w:rsid w:val="002B5CB7"/>
    <w:rsid w:val="002B7297"/>
    <w:rsid w:val="002B792F"/>
    <w:rsid w:val="002C1CE2"/>
    <w:rsid w:val="002C2814"/>
    <w:rsid w:val="002C7B74"/>
    <w:rsid w:val="002D2C80"/>
    <w:rsid w:val="002D5B7C"/>
    <w:rsid w:val="002D7676"/>
    <w:rsid w:val="002E38B8"/>
    <w:rsid w:val="002E6518"/>
    <w:rsid w:val="002F78B2"/>
    <w:rsid w:val="003010F8"/>
    <w:rsid w:val="00303F81"/>
    <w:rsid w:val="003040CC"/>
    <w:rsid w:val="00313B06"/>
    <w:rsid w:val="00313FE7"/>
    <w:rsid w:val="00316B48"/>
    <w:rsid w:val="003234C3"/>
    <w:rsid w:val="00324D74"/>
    <w:rsid w:val="00326A92"/>
    <w:rsid w:val="0033420F"/>
    <w:rsid w:val="00337DAE"/>
    <w:rsid w:val="00343568"/>
    <w:rsid w:val="00345C94"/>
    <w:rsid w:val="00345EF7"/>
    <w:rsid w:val="00351318"/>
    <w:rsid w:val="003531CA"/>
    <w:rsid w:val="00356F0B"/>
    <w:rsid w:val="00366C05"/>
    <w:rsid w:val="00371B44"/>
    <w:rsid w:val="00380205"/>
    <w:rsid w:val="003827A8"/>
    <w:rsid w:val="00384EA9"/>
    <w:rsid w:val="00385053"/>
    <w:rsid w:val="00385B44"/>
    <w:rsid w:val="00390B11"/>
    <w:rsid w:val="0039246F"/>
    <w:rsid w:val="0039370D"/>
    <w:rsid w:val="00395184"/>
    <w:rsid w:val="003B2BA6"/>
    <w:rsid w:val="003B504F"/>
    <w:rsid w:val="003B64F0"/>
    <w:rsid w:val="003C13A8"/>
    <w:rsid w:val="003D29CF"/>
    <w:rsid w:val="003D7F27"/>
    <w:rsid w:val="003E1BB0"/>
    <w:rsid w:val="003E389C"/>
    <w:rsid w:val="003E3E9A"/>
    <w:rsid w:val="003E7526"/>
    <w:rsid w:val="003F070F"/>
    <w:rsid w:val="003F0EA6"/>
    <w:rsid w:val="003F6885"/>
    <w:rsid w:val="00404CF4"/>
    <w:rsid w:val="00405AA3"/>
    <w:rsid w:val="00405B54"/>
    <w:rsid w:val="00414104"/>
    <w:rsid w:val="00427901"/>
    <w:rsid w:val="0043411A"/>
    <w:rsid w:val="00446409"/>
    <w:rsid w:val="00446BDA"/>
    <w:rsid w:val="00451E81"/>
    <w:rsid w:val="00454378"/>
    <w:rsid w:val="0045540B"/>
    <w:rsid w:val="00475475"/>
    <w:rsid w:val="00475DF9"/>
    <w:rsid w:val="004854FD"/>
    <w:rsid w:val="004A0FE7"/>
    <w:rsid w:val="004A4DEA"/>
    <w:rsid w:val="004B2C8F"/>
    <w:rsid w:val="004B6959"/>
    <w:rsid w:val="004C23B9"/>
    <w:rsid w:val="004C2AAC"/>
    <w:rsid w:val="004D464C"/>
    <w:rsid w:val="004D7160"/>
    <w:rsid w:val="004E49C5"/>
    <w:rsid w:val="004E5A3D"/>
    <w:rsid w:val="004E6779"/>
    <w:rsid w:val="004F7DCE"/>
    <w:rsid w:val="00526788"/>
    <w:rsid w:val="00533084"/>
    <w:rsid w:val="00535013"/>
    <w:rsid w:val="00545A18"/>
    <w:rsid w:val="00546547"/>
    <w:rsid w:val="00551A20"/>
    <w:rsid w:val="00560571"/>
    <w:rsid w:val="00560970"/>
    <w:rsid w:val="00561551"/>
    <w:rsid w:val="005646AC"/>
    <w:rsid w:val="00573827"/>
    <w:rsid w:val="00586A5E"/>
    <w:rsid w:val="0059413A"/>
    <w:rsid w:val="00594D30"/>
    <w:rsid w:val="00597ED6"/>
    <w:rsid w:val="005A2260"/>
    <w:rsid w:val="005A2805"/>
    <w:rsid w:val="005B0E26"/>
    <w:rsid w:val="005B6261"/>
    <w:rsid w:val="005B677B"/>
    <w:rsid w:val="005B7A1F"/>
    <w:rsid w:val="005C63DF"/>
    <w:rsid w:val="005C778C"/>
    <w:rsid w:val="005C7C81"/>
    <w:rsid w:val="005C7DEC"/>
    <w:rsid w:val="005D7ACD"/>
    <w:rsid w:val="00605737"/>
    <w:rsid w:val="0060632A"/>
    <w:rsid w:val="00606803"/>
    <w:rsid w:val="00612883"/>
    <w:rsid w:val="0061464A"/>
    <w:rsid w:val="00615633"/>
    <w:rsid w:val="00622A27"/>
    <w:rsid w:val="00627359"/>
    <w:rsid w:val="00631E01"/>
    <w:rsid w:val="00654D73"/>
    <w:rsid w:val="00656B04"/>
    <w:rsid w:val="00670438"/>
    <w:rsid w:val="0067179D"/>
    <w:rsid w:val="00674298"/>
    <w:rsid w:val="006808DE"/>
    <w:rsid w:val="0068174D"/>
    <w:rsid w:val="00692412"/>
    <w:rsid w:val="00697180"/>
    <w:rsid w:val="0069771A"/>
    <w:rsid w:val="006A5610"/>
    <w:rsid w:val="006B5B31"/>
    <w:rsid w:val="006B6E71"/>
    <w:rsid w:val="006C351A"/>
    <w:rsid w:val="006C3566"/>
    <w:rsid w:val="006C5887"/>
    <w:rsid w:val="006D4046"/>
    <w:rsid w:val="006D4988"/>
    <w:rsid w:val="006D6FF3"/>
    <w:rsid w:val="006E0727"/>
    <w:rsid w:val="00703998"/>
    <w:rsid w:val="00705DF8"/>
    <w:rsid w:val="00710266"/>
    <w:rsid w:val="00710457"/>
    <w:rsid w:val="007129F1"/>
    <w:rsid w:val="00712CB0"/>
    <w:rsid w:val="007230B6"/>
    <w:rsid w:val="0072570E"/>
    <w:rsid w:val="007261D3"/>
    <w:rsid w:val="00745628"/>
    <w:rsid w:val="00747137"/>
    <w:rsid w:val="00747D8F"/>
    <w:rsid w:val="007631E4"/>
    <w:rsid w:val="0076498A"/>
    <w:rsid w:val="00775059"/>
    <w:rsid w:val="007832A6"/>
    <w:rsid w:val="00784929"/>
    <w:rsid w:val="00791BB9"/>
    <w:rsid w:val="007A0544"/>
    <w:rsid w:val="007A3C05"/>
    <w:rsid w:val="007B4FD3"/>
    <w:rsid w:val="007B5B7C"/>
    <w:rsid w:val="007B732D"/>
    <w:rsid w:val="007C42A0"/>
    <w:rsid w:val="007D0AFD"/>
    <w:rsid w:val="007D25E8"/>
    <w:rsid w:val="007D5C1C"/>
    <w:rsid w:val="007D7D76"/>
    <w:rsid w:val="007E5126"/>
    <w:rsid w:val="007E7F5F"/>
    <w:rsid w:val="007F64A9"/>
    <w:rsid w:val="007F6724"/>
    <w:rsid w:val="0080450A"/>
    <w:rsid w:val="0083563B"/>
    <w:rsid w:val="00840CF0"/>
    <w:rsid w:val="0085160E"/>
    <w:rsid w:val="00861C67"/>
    <w:rsid w:val="00872F4E"/>
    <w:rsid w:val="008730B1"/>
    <w:rsid w:val="00873EA7"/>
    <w:rsid w:val="00884C07"/>
    <w:rsid w:val="00885C0A"/>
    <w:rsid w:val="00887820"/>
    <w:rsid w:val="008879D5"/>
    <w:rsid w:val="00895D25"/>
    <w:rsid w:val="00895E37"/>
    <w:rsid w:val="008A0AD8"/>
    <w:rsid w:val="008A52E5"/>
    <w:rsid w:val="008B36EA"/>
    <w:rsid w:val="008C079C"/>
    <w:rsid w:val="008C3914"/>
    <w:rsid w:val="008C3DBC"/>
    <w:rsid w:val="008D2D2D"/>
    <w:rsid w:val="008D7EA5"/>
    <w:rsid w:val="008E5199"/>
    <w:rsid w:val="008E6F85"/>
    <w:rsid w:val="008F194D"/>
    <w:rsid w:val="008F1975"/>
    <w:rsid w:val="008F2A78"/>
    <w:rsid w:val="008F44AA"/>
    <w:rsid w:val="008F4F94"/>
    <w:rsid w:val="008F75F5"/>
    <w:rsid w:val="009018A5"/>
    <w:rsid w:val="00902BF0"/>
    <w:rsid w:val="00903FCD"/>
    <w:rsid w:val="0090613C"/>
    <w:rsid w:val="00913686"/>
    <w:rsid w:val="009169CE"/>
    <w:rsid w:val="0093450A"/>
    <w:rsid w:val="009409D4"/>
    <w:rsid w:val="00946EDF"/>
    <w:rsid w:val="00950B5A"/>
    <w:rsid w:val="00951127"/>
    <w:rsid w:val="00956F40"/>
    <w:rsid w:val="009572CD"/>
    <w:rsid w:val="0096051E"/>
    <w:rsid w:val="009616E1"/>
    <w:rsid w:val="00965F93"/>
    <w:rsid w:val="00981883"/>
    <w:rsid w:val="009A6181"/>
    <w:rsid w:val="009B7445"/>
    <w:rsid w:val="009C1190"/>
    <w:rsid w:val="009C4CB6"/>
    <w:rsid w:val="009C7CC1"/>
    <w:rsid w:val="009D0EAB"/>
    <w:rsid w:val="009E2624"/>
    <w:rsid w:val="009E47FE"/>
    <w:rsid w:val="009F0D3F"/>
    <w:rsid w:val="009F2C7C"/>
    <w:rsid w:val="009F6479"/>
    <w:rsid w:val="00A0022A"/>
    <w:rsid w:val="00A02D51"/>
    <w:rsid w:val="00A075ED"/>
    <w:rsid w:val="00A14DDC"/>
    <w:rsid w:val="00A26830"/>
    <w:rsid w:val="00A313AE"/>
    <w:rsid w:val="00A33952"/>
    <w:rsid w:val="00A4289A"/>
    <w:rsid w:val="00A579AC"/>
    <w:rsid w:val="00A619C0"/>
    <w:rsid w:val="00A70DCA"/>
    <w:rsid w:val="00A73A1B"/>
    <w:rsid w:val="00A776A0"/>
    <w:rsid w:val="00A80B09"/>
    <w:rsid w:val="00A8577A"/>
    <w:rsid w:val="00A92074"/>
    <w:rsid w:val="00A93AF8"/>
    <w:rsid w:val="00A962E9"/>
    <w:rsid w:val="00AA69A1"/>
    <w:rsid w:val="00AB1CCC"/>
    <w:rsid w:val="00AC7F57"/>
    <w:rsid w:val="00AD0025"/>
    <w:rsid w:val="00AD3A96"/>
    <w:rsid w:val="00AD3BE4"/>
    <w:rsid w:val="00AE2D35"/>
    <w:rsid w:val="00AE665F"/>
    <w:rsid w:val="00AF10C3"/>
    <w:rsid w:val="00B023A5"/>
    <w:rsid w:val="00B03255"/>
    <w:rsid w:val="00B20510"/>
    <w:rsid w:val="00B213EA"/>
    <w:rsid w:val="00B314DE"/>
    <w:rsid w:val="00B33694"/>
    <w:rsid w:val="00B340BD"/>
    <w:rsid w:val="00B4466A"/>
    <w:rsid w:val="00B51D3C"/>
    <w:rsid w:val="00B5562E"/>
    <w:rsid w:val="00B62033"/>
    <w:rsid w:val="00B6220D"/>
    <w:rsid w:val="00B64D4C"/>
    <w:rsid w:val="00B663D6"/>
    <w:rsid w:val="00B664D2"/>
    <w:rsid w:val="00B75EAE"/>
    <w:rsid w:val="00B81FA4"/>
    <w:rsid w:val="00B84334"/>
    <w:rsid w:val="00B843A3"/>
    <w:rsid w:val="00B90203"/>
    <w:rsid w:val="00BA2F56"/>
    <w:rsid w:val="00BB1FF7"/>
    <w:rsid w:val="00BC1E98"/>
    <w:rsid w:val="00BC2F24"/>
    <w:rsid w:val="00BC2F58"/>
    <w:rsid w:val="00BC595C"/>
    <w:rsid w:val="00BD4199"/>
    <w:rsid w:val="00BD5191"/>
    <w:rsid w:val="00BE1EC4"/>
    <w:rsid w:val="00BE1EF6"/>
    <w:rsid w:val="00BE52CB"/>
    <w:rsid w:val="00BF62E4"/>
    <w:rsid w:val="00BF7830"/>
    <w:rsid w:val="00C02007"/>
    <w:rsid w:val="00C1313B"/>
    <w:rsid w:val="00C16FD8"/>
    <w:rsid w:val="00C21E09"/>
    <w:rsid w:val="00C272D5"/>
    <w:rsid w:val="00C40459"/>
    <w:rsid w:val="00C4147F"/>
    <w:rsid w:val="00C4186C"/>
    <w:rsid w:val="00C55009"/>
    <w:rsid w:val="00C56DBA"/>
    <w:rsid w:val="00C64F1D"/>
    <w:rsid w:val="00C65B96"/>
    <w:rsid w:val="00C77F4C"/>
    <w:rsid w:val="00C80339"/>
    <w:rsid w:val="00C813FE"/>
    <w:rsid w:val="00C81EC2"/>
    <w:rsid w:val="00C82690"/>
    <w:rsid w:val="00C83552"/>
    <w:rsid w:val="00CA1A62"/>
    <w:rsid w:val="00CA25C2"/>
    <w:rsid w:val="00CA6219"/>
    <w:rsid w:val="00CB0C6F"/>
    <w:rsid w:val="00CB5419"/>
    <w:rsid w:val="00CC0A74"/>
    <w:rsid w:val="00CC6103"/>
    <w:rsid w:val="00CC7002"/>
    <w:rsid w:val="00CD36A6"/>
    <w:rsid w:val="00CD36E8"/>
    <w:rsid w:val="00CE32C1"/>
    <w:rsid w:val="00CE5C59"/>
    <w:rsid w:val="00CF0ECD"/>
    <w:rsid w:val="00CF49A4"/>
    <w:rsid w:val="00CF7CA2"/>
    <w:rsid w:val="00D01222"/>
    <w:rsid w:val="00D02383"/>
    <w:rsid w:val="00D27B9C"/>
    <w:rsid w:val="00D30F9C"/>
    <w:rsid w:val="00D311A5"/>
    <w:rsid w:val="00D3338E"/>
    <w:rsid w:val="00D402B6"/>
    <w:rsid w:val="00D438F1"/>
    <w:rsid w:val="00D45CD7"/>
    <w:rsid w:val="00D529C3"/>
    <w:rsid w:val="00D63C94"/>
    <w:rsid w:val="00D64A15"/>
    <w:rsid w:val="00D66BC8"/>
    <w:rsid w:val="00D70510"/>
    <w:rsid w:val="00D7788A"/>
    <w:rsid w:val="00D8121F"/>
    <w:rsid w:val="00D85A06"/>
    <w:rsid w:val="00D950CF"/>
    <w:rsid w:val="00D970D2"/>
    <w:rsid w:val="00DA467B"/>
    <w:rsid w:val="00DA7147"/>
    <w:rsid w:val="00DB6A10"/>
    <w:rsid w:val="00DC0750"/>
    <w:rsid w:val="00DD26AD"/>
    <w:rsid w:val="00DE17B3"/>
    <w:rsid w:val="00DE18FE"/>
    <w:rsid w:val="00DF1449"/>
    <w:rsid w:val="00DF35A6"/>
    <w:rsid w:val="00DF40BC"/>
    <w:rsid w:val="00DF43BA"/>
    <w:rsid w:val="00DF5896"/>
    <w:rsid w:val="00E0037F"/>
    <w:rsid w:val="00E009A2"/>
    <w:rsid w:val="00E129B4"/>
    <w:rsid w:val="00E23672"/>
    <w:rsid w:val="00E267C4"/>
    <w:rsid w:val="00E308DD"/>
    <w:rsid w:val="00E50810"/>
    <w:rsid w:val="00E50D3B"/>
    <w:rsid w:val="00E54DD0"/>
    <w:rsid w:val="00E6236C"/>
    <w:rsid w:val="00E7704C"/>
    <w:rsid w:val="00E82FCD"/>
    <w:rsid w:val="00E839E0"/>
    <w:rsid w:val="00E9195C"/>
    <w:rsid w:val="00E91C62"/>
    <w:rsid w:val="00E97B06"/>
    <w:rsid w:val="00EA1F43"/>
    <w:rsid w:val="00EA2E4F"/>
    <w:rsid w:val="00EA6664"/>
    <w:rsid w:val="00EA7E50"/>
    <w:rsid w:val="00EB6A0B"/>
    <w:rsid w:val="00EB7FAB"/>
    <w:rsid w:val="00EC134B"/>
    <w:rsid w:val="00EC18B9"/>
    <w:rsid w:val="00EE21D4"/>
    <w:rsid w:val="00EE40C0"/>
    <w:rsid w:val="00F022EB"/>
    <w:rsid w:val="00F329DD"/>
    <w:rsid w:val="00F33B1A"/>
    <w:rsid w:val="00F44A2A"/>
    <w:rsid w:val="00F457FA"/>
    <w:rsid w:val="00F45CF6"/>
    <w:rsid w:val="00F46A75"/>
    <w:rsid w:val="00F53AF1"/>
    <w:rsid w:val="00F56156"/>
    <w:rsid w:val="00F56723"/>
    <w:rsid w:val="00F714DC"/>
    <w:rsid w:val="00F80186"/>
    <w:rsid w:val="00F86180"/>
    <w:rsid w:val="00F90853"/>
    <w:rsid w:val="00F92D4E"/>
    <w:rsid w:val="00F957A5"/>
    <w:rsid w:val="00FA1D05"/>
    <w:rsid w:val="00FA3488"/>
    <w:rsid w:val="00FA5EC7"/>
    <w:rsid w:val="00FB15D8"/>
    <w:rsid w:val="00FB37E5"/>
    <w:rsid w:val="00FB48F0"/>
    <w:rsid w:val="00FB4B2E"/>
    <w:rsid w:val="00FB6357"/>
    <w:rsid w:val="00FB6E80"/>
    <w:rsid w:val="00FC0B77"/>
    <w:rsid w:val="00FC55E3"/>
    <w:rsid w:val="00FD0A15"/>
    <w:rsid w:val="00FD6BA2"/>
    <w:rsid w:val="00FE171E"/>
    <w:rsid w:val="00FE42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0196E7"/>
  <w14:defaultImageDpi w14:val="300"/>
  <w15:docId w15:val="{2AFBE6F9-9EE5-4BCE-8A13-38B15097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01"/>
    <w:pPr>
      <w:widowControl w:val="0"/>
    </w:pPr>
    <w:rPr>
      <w:rFonts w:ascii="Times New Roman" w:eastAsia="Times New Roman" w:hAnsi="Times New Roman" w:cs="Times New Roman"/>
      <w:snapToGrid w:val="0"/>
      <w:szCs w:val="20"/>
      <w:lang w:eastAsia="nb-NO"/>
    </w:rPr>
  </w:style>
  <w:style w:type="paragraph" w:styleId="Overskrift1">
    <w:name w:val="heading 1"/>
    <w:basedOn w:val="Normal"/>
    <w:next w:val="Normal"/>
    <w:link w:val="Overskrift1Tegn"/>
    <w:qFormat/>
    <w:rsid w:val="00656B04"/>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120"/>
      <w:outlineLvl w:val="0"/>
    </w:pPr>
    <w:rPr>
      <w:b/>
      <w:sz w:val="28"/>
    </w:rPr>
  </w:style>
  <w:style w:type="paragraph" w:styleId="Overskrift2">
    <w:name w:val="heading 2"/>
    <w:basedOn w:val="Normal"/>
    <w:next w:val="Normal"/>
    <w:link w:val="Overskrift2Tegn"/>
    <w:qFormat/>
    <w:rsid w:val="00656B04"/>
    <w:pPr>
      <w:keepNext/>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before="60"/>
      <w:outlineLvl w:val="1"/>
    </w:pPr>
    <w:rPr>
      <w:b/>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56B04"/>
    <w:rPr>
      <w:rFonts w:ascii="Times New Roman" w:eastAsia="Times New Roman" w:hAnsi="Times New Roman" w:cs="Times New Roman"/>
      <w:b/>
      <w:snapToGrid w:val="0"/>
      <w:sz w:val="28"/>
      <w:szCs w:val="20"/>
      <w:lang w:eastAsia="nb-NO"/>
    </w:rPr>
  </w:style>
  <w:style w:type="character" w:customStyle="1" w:styleId="Overskrift2Tegn">
    <w:name w:val="Overskrift 2 Tegn"/>
    <w:basedOn w:val="Standardskriftforavsnitt"/>
    <w:link w:val="Overskrift2"/>
    <w:rsid w:val="00656B04"/>
    <w:rPr>
      <w:rFonts w:ascii="Times New Roman" w:eastAsia="Times New Roman" w:hAnsi="Times New Roman" w:cs="Times New Roman"/>
      <w:b/>
      <w:snapToGrid w:val="0"/>
      <w:szCs w:val="20"/>
      <w:lang w:eastAsia="nb-NO"/>
    </w:rPr>
  </w:style>
  <w:style w:type="paragraph" w:styleId="Bunntekst">
    <w:name w:val="footer"/>
    <w:basedOn w:val="Normal"/>
    <w:link w:val="BunntekstTegn"/>
    <w:semiHidden/>
    <w:rsid w:val="00656B04"/>
    <w:pPr>
      <w:tabs>
        <w:tab w:val="center" w:pos="4536"/>
        <w:tab w:val="right" w:pos="9072"/>
      </w:tabs>
    </w:pPr>
    <w:rPr>
      <w:rFonts w:ascii="Verdana" w:hAnsi="Verdana"/>
      <w:sz w:val="22"/>
      <w:lang w:val="x-none" w:eastAsia="x-none"/>
    </w:rPr>
  </w:style>
  <w:style w:type="character" w:customStyle="1" w:styleId="BunntekstTegn">
    <w:name w:val="Bunntekst Tegn"/>
    <w:basedOn w:val="Standardskriftforavsnitt"/>
    <w:link w:val="Bunntekst"/>
    <w:semiHidden/>
    <w:rsid w:val="00656B04"/>
    <w:rPr>
      <w:rFonts w:ascii="Verdana" w:eastAsia="Times New Roman" w:hAnsi="Verdana" w:cs="Times New Roman"/>
      <w:snapToGrid w:val="0"/>
      <w:sz w:val="22"/>
      <w:szCs w:val="20"/>
      <w:lang w:val="x-none" w:eastAsia="x-none"/>
    </w:rPr>
  </w:style>
  <w:style w:type="paragraph" w:styleId="Topptekst">
    <w:name w:val="header"/>
    <w:basedOn w:val="Normal"/>
    <w:link w:val="TopptekstTegn"/>
    <w:semiHidden/>
    <w:rsid w:val="00656B04"/>
    <w:pPr>
      <w:tabs>
        <w:tab w:val="center" w:pos="4536"/>
        <w:tab w:val="right" w:pos="9072"/>
      </w:tabs>
    </w:pPr>
  </w:style>
  <w:style w:type="character" w:customStyle="1" w:styleId="TopptekstTegn">
    <w:name w:val="Topptekst Tegn"/>
    <w:basedOn w:val="Standardskriftforavsnitt"/>
    <w:link w:val="Topptekst"/>
    <w:semiHidden/>
    <w:rsid w:val="00656B04"/>
    <w:rPr>
      <w:rFonts w:ascii="Times New Roman" w:eastAsia="Times New Roman" w:hAnsi="Times New Roman" w:cs="Times New Roman"/>
      <w:snapToGrid w:val="0"/>
      <w:szCs w:val="20"/>
      <w:lang w:eastAsia="nb-NO"/>
    </w:rPr>
  </w:style>
  <w:style w:type="paragraph" w:customStyle="1" w:styleId="Stil24ptFetKursivMidtstilt">
    <w:name w:val="Stil 24 pt Fet Kursiv Midtstilt"/>
    <w:basedOn w:val="Normal"/>
    <w:rsid w:val="00656B04"/>
    <w:pPr>
      <w:jc w:val="center"/>
    </w:pPr>
    <w:rPr>
      <w:b/>
      <w:bCs/>
      <w:i/>
      <w:iCs/>
      <w:sz w:val="36"/>
      <w:lang w:val="en-US"/>
    </w:rPr>
  </w:style>
  <w:style w:type="paragraph" w:styleId="Listeavsnitt">
    <w:name w:val="List Paragraph"/>
    <w:basedOn w:val="Normal"/>
    <w:uiPriority w:val="34"/>
    <w:qFormat/>
    <w:rsid w:val="00656B04"/>
    <w:pPr>
      <w:widowControl/>
      <w:ind w:left="720"/>
    </w:pPr>
    <w:rPr>
      <w:rFonts w:ascii="Calibri" w:eastAsia="Calibri" w:hAnsi="Calibri"/>
      <w:snapToGrid/>
      <w:sz w:val="22"/>
      <w:szCs w:val="22"/>
    </w:rPr>
  </w:style>
  <w:style w:type="paragraph" w:styleId="Bobletekst">
    <w:name w:val="Balloon Text"/>
    <w:basedOn w:val="Normal"/>
    <w:link w:val="BobletekstTegn"/>
    <w:uiPriority w:val="99"/>
    <w:semiHidden/>
    <w:unhideWhenUsed/>
    <w:rsid w:val="00916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169CE"/>
    <w:rPr>
      <w:rFonts w:ascii="Lucida Grande" w:eastAsia="Times New Roman" w:hAnsi="Lucida Grande" w:cs="Lucida Grande"/>
      <w:snapToGrid w:val="0"/>
      <w:sz w:val="18"/>
      <w:szCs w:val="18"/>
      <w:lang w:eastAsia="nb-NO"/>
    </w:rPr>
  </w:style>
  <w:style w:type="character" w:styleId="Hyperkobling">
    <w:name w:val="Hyperlink"/>
    <w:basedOn w:val="Standardskriftforavsnitt"/>
    <w:uiPriority w:val="99"/>
    <w:unhideWhenUsed/>
    <w:rsid w:val="00BC595C"/>
    <w:rPr>
      <w:color w:val="0000FF" w:themeColor="hyperlink"/>
      <w:u w:val="single"/>
    </w:rPr>
  </w:style>
  <w:style w:type="paragraph" w:customStyle="1" w:styleId="onecomwebmail-msonormal">
    <w:name w:val="onecomwebmail-msonormal"/>
    <w:basedOn w:val="Normal"/>
    <w:rsid w:val="005C63DF"/>
    <w:pPr>
      <w:widowControl/>
      <w:spacing w:before="100" w:beforeAutospacing="1" w:after="100" w:afterAutospacing="1"/>
    </w:pPr>
    <w:rPr>
      <w:snapToGrid/>
      <w:szCs w:val="24"/>
    </w:rPr>
  </w:style>
  <w:style w:type="paragraph" w:customStyle="1" w:styleId="onecomwebmail-msolistparagraph">
    <w:name w:val="onecomwebmail-msolistparagraph"/>
    <w:basedOn w:val="Normal"/>
    <w:rsid w:val="005C63DF"/>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8819">
      <w:bodyDiv w:val="1"/>
      <w:marLeft w:val="0"/>
      <w:marRight w:val="0"/>
      <w:marTop w:val="0"/>
      <w:marBottom w:val="0"/>
      <w:divBdr>
        <w:top w:val="none" w:sz="0" w:space="0" w:color="auto"/>
        <w:left w:val="none" w:sz="0" w:space="0" w:color="auto"/>
        <w:bottom w:val="none" w:sz="0" w:space="0" w:color="auto"/>
        <w:right w:val="none" w:sz="0" w:space="0" w:color="auto"/>
      </w:divBdr>
    </w:div>
    <w:div w:id="719131127">
      <w:bodyDiv w:val="1"/>
      <w:marLeft w:val="0"/>
      <w:marRight w:val="0"/>
      <w:marTop w:val="0"/>
      <w:marBottom w:val="0"/>
      <w:divBdr>
        <w:top w:val="none" w:sz="0" w:space="0" w:color="auto"/>
        <w:left w:val="none" w:sz="0" w:space="0" w:color="auto"/>
        <w:bottom w:val="none" w:sz="0" w:space="0" w:color="auto"/>
        <w:right w:val="none" w:sz="0" w:space="0" w:color="auto"/>
      </w:divBdr>
    </w:div>
    <w:div w:id="1479304047">
      <w:bodyDiv w:val="1"/>
      <w:marLeft w:val="0"/>
      <w:marRight w:val="0"/>
      <w:marTop w:val="0"/>
      <w:marBottom w:val="0"/>
      <w:divBdr>
        <w:top w:val="none" w:sz="0" w:space="0" w:color="auto"/>
        <w:left w:val="none" w:sz="0" w:space="0" w:color="auto"/>
        <w:bottom w:val="none" w:sz="0" w:space="0" w:color="auto"/>
        <w:right w:val="none" w:sz="0" w:space="0" w:color="auto"/>
      </w:divBdr>
      <w:divsChild>
        <w:div w:id="1413772571">
          <w:marLeft w:val="0"/>
          <w:marRight w:val="0"/>
          <w:marTop w:val="0"/>
          <w:marBottom w:val="0"/>
          <w:divBdr>
            <w:top w:val="none" w:sz="0" w:space="0" w:color="auto"/>
            <w:left w:val="none" w:sz="0" w:space="0" w:color="auto"/>
            <w:bottom w:val="none" w:sz="0" w:space="0" w:color="auto"/>
            <w:right w:val="none" w:sz="0" w:space="0" w:color="auto"/>
          </w:divBdr>
        </w:div>
        <w:div w:id="669067699">
          <w:marLeft w:val="0"/>
          <w:marRight w:val="0"/>
          <w:marTop w:val="0"/>
          <w:marBottom w:val="0"/>
          <w:divBdr>
            <w:top w:val="none" w:sz="0" w:space="0" w:color="auto"/>
            <w:left w:val="none" w:sz="0" w:space="0" w:color="auto"/>
            <w:bottom w:val="none" w:sz="0" w:space="0" w:color="auto"/>
            <w:right w:val="none" w:sz="0" w:space="0" w:color="auto"/>
          </w:divBdr>
        </w:div>
      </w:divsChild>
    </w:div>
    <w:div w:id="1581864003">
      <w:bodyDiv w:val="1"/>
      <w:marLeft w:val="0"/>
      <w:marRight w:val="0"/>
      <w:marTop w:val="0"/>
      <w:marBottom w:val="0"/>
      <w:divBdr>
        <w:top w:val="none" w:sz="0" w:space="0" w:color="auto"/>
        <w:left w:val="none" w:sz="0" w:space="0" w:color="auto"/>
        <w:bottom w:val="none" w:sz="0" w:space="0" w:color="auto"/>
        <w:right w:val="none" w:sz="0" w:space="0" w:color="auto"/>
      </w:divBdr>
    </w:div>
    <w:div w:id="2051149189">
      <w:bodyDiv w:val="1"/>
      <w:marLeft w:val="0"/>
      <w:marRight w:val="0"/>
      <w:marTop w:val="0"/>
      <w:marBottom w:val="0"/>
      <w:divBdr>
        <w:top w:val="none" w:sz="0" w:space="0" w:color="auto"/>
        <w:left w:val="none" w:sz="0" w:space="0" w:color="auto"/>
        <w:bottom w:val="none" w:sz="0" w:space="0" w:color="auto"/>
        <w:right w:val="none" w:sz="0" w:space="0" w:color="auto"/>
      </w:divBdr>
      <w:divsChild>
        <w:div w:id="1034035841">
          <w:marLeft w:val="0"/>
          <w:marRight w:val="0"/>
          <w:marTop w:val="0"/>
          <w:marBottom w:val="0"/>
          <w:divBdr>
            <w:top w:val="none" w:sz="0" w:space="0" w:color="auto"/>
            <w:left w:val="none" w:sz="0" w:space="0" w:color="auto"/>
            <w:bottom w:val="none" w:sz="0" w:space="0" w:color="auto"/>
            <w:right w:val="none" w:sz="0" w:space="0" w:color="auto"/>
          </w:divBdr>
        </w:div>
        <w:div w:id="994995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A6CA-EAA9-44D8-9D0C-19F4AA36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3488</Words>
  <Characters>18490</Characters>
  <Application>Microsoft Office Word</Application>
  <DocSecurity>0</DocSecurity>
  <Lines>154</Lines>
  <Paragraphs>43</Paragraphs>
  <ScaleCrop>false</ScaleCrop>
  <HeadingPairs>
    <vt:vector size="2" baseType="variant">
      <vt:variant>
        <vt:lpstr>Tittel</vt:lpstr>
      </vt:variant>
      <vt:variant>
        <vt:i4>1</vt:i4>
      </vt:variant>
    </vt:vector>
  </HeadingPairs>
  <TitlesOfParts>
    <vt:vector size="1" baseType="lpstr">
      <vt:lpstr/>
    </vt:vector>
  </TitlesOfParts>
  <Company>Fru Walters</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Sandmoen</dc:creator>
  <cp:keywords/>
  <dc:description/>
  <cp:lastModifiedBy>Malin Nymoen</cp:lastModifiedBy>
  <cp:revision>2</cp:revision>
  <cp:lastPrinted>2023-03-14T11:02:00Z</cp:lastPrinted>
  <dcterms:created xsi:type="dcterms:W3CDTF">2024-03-22T11:07:00Z</dcterms:created>
  <dcterms:modified xsi:type="dcterms:W3CDTF">2024-03-22T11:07:00Z</dcterms:modified>
</cp:coreProperties>
</file>